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2"/>
        <w:tabs>
          <w:tab w:val="left" w:pos="6521"/>
        </w:tabs>
        <w:spacing w:after="0" w:line="240" w:lineRule="auto"/>
        <w:ind w:firstLine="4678"/>
        <w:jc w:val="right"/>
        <w:rPr>
          <w:rFonts w:ascii="Times New Roman" w:hAnsi="Times New Roman" w:cs="Times New Roman"/>
          <w:sz w:val="28"/>
          <w:szCs w:val="20"/>
          <w:lang w:val="uk-UA"/>
        </w:rPr>
      </w:pPr>
      <w:r>
        <w:rPr>
          <w:rFonts w:ascii="Times New Roman" w:hAnsi="Times New Roman" w:cs="Times New Roman"/>
          <w:sz w:val="28"/>
          <w:szCs w:val="20"/>
          <w:lang w:val="uk-UA"/>
        </w:rPr>
        <w:t>ЗАТВЕРДЖЕНО</w:t>
      </w:r>
    </w:p>
    <w:p>
      <w:pPr>
        <w:pStyle w:val="2"/>
        <w:spacing w:after="0" w:line="240" w:lineRule="auto"/>
        <w:ind w:firstLine="4253"/>
        <w:jc w:val="both"/>
        <w:rPr>
          <w:rFonts w:ascii="Times New Roman" w:hAnsi="Times New Roman" w:cs="Times New Roman"/>
          <w:sz w:val="28"/>
          <w:szCs w:val="20"/>
          <w:lang w:val="uk-UA"/>
        </w:rPr>
      </w:pPr>
      <w:r>
        <w:rPr>
          <w:rFonts w:ascii="Times New Roman" w:hAnsi="Times New Roman" w:cs="Times New Roman"/>
          <w:sz w:val="28"/>
          <w:szCs w:val="20"/>
          <w:lang w:val="uk-UA"/>
        </w:rPr>
        <w:t xml:space="preserve">рішенням сесії Савранської селищної ради </w:t>
      </w:r>
    </w:p>
    <w:p>
      <w:pPr>
        <w:pStyle w:val="2"/>
        <w:spacing w:after="0" w:line="240" w:lineRule="auto"/>
        <w:ind w:firstLine="5387"/>
        <w:jc w:val="right"/>
        <w:rPr>
          <w:rFonts w:ascii="Times New Roman" w:hAnsi="Times New Roman" w:cs="Times New Roman"/>
          <w:sz w:val="28"/>
          <w:szCs w:val="20"/>
        </w:rPr>
      </w:pPr>
      <w:r>
        <w:rPr>
          <w:rFonts w:ascii="Times New Roman" w:hAnsi="Times New Roman" w:cs="Times New Roman"/>
          <w:sz w:val="28"/>
          <w:szCs w:val="20"/>
          <w:lang w:val="uk-UA"/>
        </w:rPr>
        <w:t>від _________________________</w:t>
      </w:r>
    </w:p>
    <w:p>
      <w:pPr>
        <w:pStyle w:val="2"/>
        <w:spacing w:after="0" w:line="240" w:lineRule="auto"/>
        <w:ind w:firstLine="4678"/>
        <w:jc w:val="right"/>
        <w:rPr>
          <w:rFonts w:ascii="Times New Roman" w:hAnsi="Times New Roman" w:cs="Times New Roman"/>
          <w:sz w:val="28"/>
          <w:szCs w:val="20"/>
          <w:lang w:val="uk-UA"/>
        </w:rPr>
      </w:pPr>
      <w:r>
        <w:rPr>
          <w:rFonts w:ascii="Times New Roman" w:hAnsi="Times New Roman" w:cs="Times New Roman"/>
          <w:sz w:val="28"/>
          <w:szCs w:val="20"/>
          <w:lang w:val="uk-UA"/>
        </w:rPr>
        <w:t>_________________________</w:t>
      </w:r>
    </w:p>
    <w:p>
      <w:pPr>
        <w:pStyle w:val="2"/>
        <w:shd w:val="clear" w:color="auto" w:fill="FFFFFF"/>
        <w:spacing w:after="0" w:line="240" w:lineRule="auto"/>
        <w:jc w:val="center"/>
        <w:rPr>
          <w:rFonts w:ascii="Times New Roman" w:hAnsi="Times New Roman" w:cs="Times New Roman"/>
          <w:b/>
          <w:color w:val="000000" w:themeColor="text1"/>
          <w:sz w:val="40"/>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28"/>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28"/>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28"/>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28"/>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28"/>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28"/>
          <w:szCs w:val="28"/>
          <w:highlight w:val="white"/>
          <w:lang w:val="uk-UA"/>
        </w:rPr>
      </w:pPr>
    </w:p>
    <w:p>
      <w:pPr>
        <w:pStyle w:val="2"/>
        <w:shd w:val="clear" w:color="auto" w:fill="FFFFFF"/>
        <w:spacing w:after="0" w:line="240" w:lineRule="auto"/>
        <w:jc w:val="center"/>
        <w:rPr>
          <w:rFonts w:ascii="Times New Roman" w:hAnsi="Times New Roman" w:cs="Times New Roman"/>
          <w:color w:val="000000" w:themeColor="text1"/>
          <w:sz w:val="32"/>
          <w:szCs w:val="28"/>
          <w:lang w:val="uk-UA"/>
        </w:rPr>
      </w:pPr>
      <w:r>
        <w:rPr>
          <w:rFonts w:ascii="Times New Roman" w:hAnsi="Times New Roman" w:cs="Times New Roman"/>
          <w:b/>
          <w:color w:val="000000" w:themeColor="text1"/>
          <w:sz w:val="32"/>
          <w:szCs w:val="28"/>
          <w:highlight w:val="white"/>
          <w:lang w:val="uk-UA"/>
        </w:rPr>
        <w:t>ПОЛОЖЕННЯ</w:t>
      </w:r>
    </w:p>
    <w:p>
      <w:pPr>
        <w:pStyle w:val="2"/>
        <w:shd w:val="clear" w:color="auto" w:fill="FFFFFF"/>
        <w:spacing w:after="0" w:line="240" w:lineRule="auto"/>
        <w:jc w:val="center"/>
        <w:rPr>
          <w:rFonts w:ascii="Times New Roman" w:hAnsi="Times New Roman" w:cs="Times New Roman"/>
          <w:b/>
          <w:color w:val="000000" w:themeColor="text1"/>
          <w:sz w:val="32"/>
          <w:szCs w:val="28"/>
          <w:lang w:val="uk-UA"/>
        </w:rPr>
      </w:pPr>
      <w:r>
        <w:rPr>
          <w:rFonts w:ascii="Times New Roman" w:hAnsi="Times New Roman" w:cs="Times New Roman"/>
          <w:b/>
          <w:color w:val="000000" w:themeColor="text1"/>
          <w:sz w:val="32"/>
          <w:szCs w:val="28"/>
          <w:highlight w:val="white"/>
          <w:lang w:val="uk-UA"/>
        </w:rPr>
        <w:t>про Комунальн</w:t>
      </w:r>
      <w:r>
        <w:rPr>
          <w:rFonts w:ascii="Times New Roman" w:hAnsi="Times New Roman" w:cs="Times New Roman"/>
          <w:b/>
          <w:color w:val="000000" w:themeColor="text1"/>
          <w:sz w:val="32"/>
          <w:szCs w:val="28"/>
          <w:lang w:val="uk-UA"/>
        </w:rPr>
        <w:t xml:space="preserve">у установу </w:t>
      </w: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r>
        <w:rPr>
          <w:rFonts w:ascii="Times New Roman" w:hAnsi="Times New Roman" w:cs="Times New Roman"/>
          <w:b/>
          <w:color w:val="000000" w:themeColor="text1"/>
          <w:sz w:val="32"/>
          <w:szCs w:val="28"/>
          <w:highlight w:val="white"/>
          <w:lang w:val="uk-UA"/>
        </w:rPr>
        <w:t>«Центр надання соціальних послуг»</w:t>
      </w: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r>
        <w:rPr>
          <w:rFonts w:ascii="Times New Roman" w:hAnsi="Times New Roman" w:cs="Times New Roman"/>
          <w:b/>
          <w:color w:val="000000" w:themeColor="text1"/>
          <w:sz w:val="32"/>
          <w:szCs w:val="28"/>
          <w:highlight w:val="white"/>
          <w:lang w:val="uk-UA"/>
        </w:rPr>
        <w:t xml:space="preserve"> Савранської селищної ради </w:t>
      </w: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r>
        <w:rPr>
          <w:rFonts w:ascii="Times New Roman" w:hAnsi="Times New Roman" w:cs="Times New Roman"/>
          <w:b/>
          <w:color w:val="000000" w:themeColor="text1"/>
          <w:sz w:val="32"/>
          <w:szCs w:val="28"/>
          <w:highlight w:val="white"/>
          <w:lang w:val="uk-UA"/>
        </w:rPr>
        <w:t xml:space="preserve"> Одеської області</w:t>
      </w: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r>
        <w:rPr>
          <w:rFonts w:ascii="Times New Roman" w:hAnsi="Times New Roman" w:cs="Times New Roman"/>
          <w:b/>
          <w:color w:val="000000" w:themeColor="text1"/>
          <w:sz w:val="32"/>
          <w:szCs w:val="28"/>
          <w:highlight w:val="white"/>
          <w:lang w:val="uk-UA"/>
        </w:rPr>
        <w:t>(Код ЄДРПОУ  25048203)</w:t>
      </w: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32"/>
          <w:szCs w:val="28"/>
          <w:highlight w:val="white"/>
          <w:lang w:val="uk-UA"/>
        </w:rPr>
      </w:pPr>
    </w:p>
    <w:p>
      <w:pPr>
        <w:pStyle w:val="2"/>
        <w:shd w:val="clear" w:color="auto" w:fill="FFFFFF"/>
        <w:spacing w:after="0" w:line="240" w:lineRule="auto"/>
        <w:jc w:val="center"/>
        <w:rPr>
          <w:rFonts w:ascii="Times New Roman" w:hAnsi="Times New Roman" w:cs="Times New Roman"/>
          <w:b/>
          <w:color w:val="000000" w:themeColor="text1"/>
          <w:sz w:val="28"/>
          <w:szCs w:val="28"/>
          <w:highlight w:val="white"/>
          <w:lang w:val="uk-UA"/>
        </w:rPr>
      </w:pPr>
      <w:r>
        <w:rPr>
          <w:rFonts w:ascii="Times New Roman" w:hAnsi="Times New Roman" w:cs="Times New Roman"/>
          <w:b/>
          <w:color w:val="000000" w:themeColor="text1"/>
          <w:sz w:val="28"/>
          <w:szCs w:val="28"/>
          <w:highlight w:val="white"/>
          <w:lang w:val="uk-UA"/>
        </w:rPr>
        <w:t>селище Саврань</w:t>
      </w:r>
    </w:p>
    <w:p>
      <w:pPr>
        <w:pStyle w:val="2"/>
        <w:shd w:val="clear" w:color="auto" w:fill="FFFFFF"/>
        <w:spacing w:after="0" w:line="240" w:lineRule="auto"/>
        <w:jc w:val="center"/>
        <w:rPr>
          <w:rFonts w:ascii="Times New Roman" w:hAnsi="Times New Roman" w:cs="Times New Roman"/>
          <w:b/>
          <w:color w:val="000000" w:themeColor="text1"/>
          <w:sz w:val="28"/>
          <w:szCs w:val="28"/>
          <w:highlight w:val="white"/>
          <w:lang w:val="uk-UA"/>
        </w:rPr>
      </w:pPr>
      <w:r>
        <w:rPr>
          <w:rFonts w:ascii="Times New Roman" w:hAnsi="Times New Roman" w:cs="Times New Roman"/>
          <w:b/>
          <w:color w:val="000000" w:themeColor="text1"/>
          <w:sz w:val="28"/>
          <w:szCs w:val="28"/>
          <w:highlight w:val="white"/>
          <w:lang w:val="uk-UA"/>
        </w:rPr>
        <w:t>2024</w:t>
      </w:r>
    </w:p>
    <w:p/>
    <w:p>
      <w:pPr>
        <w:pStyle w:val="2"/>
        <w:spacing w:after="0" w:line="240" w:lineRule="auto"/>
        <w:ind w:firstLine="5387"/>
        <w:jc w:val="right"/>
        <w:rPr>
          <w:rFonts w:ascii="Times New Roman" w:hAnsi="Times New Roman" w:cs="Times New Roman"/>
          <w:sz w:val="20"/>
          <w:szCs w:val="20"/>
          <w:lang w:val="uk-UA"/>
        </w:rPr>
      </w:pPr>
      <w:r>
        <w:rPr>
          <w:rFonts w:ascii="Times New Roman" w:hAnsi="Times New Roman" w:cs="Times New Roman"/>
          <w:sz w:val="20"/>
          <w:szCs w:val="20"/>
          <w:lang w:val="uk-UA"/>
        </w:rPr>
        <w:lastRenderedPageBreak/>
        <w:t xml:space="preserve">Додаток </w:t>
      </w:r>
    </w:p>
    <w:p>
      <w:pPr>
        <w:pStyle w:val="2"/>
        <w:spacing w:after="0" w:line="240" w:lineRule="auto"/>
        <w:ind w:firstLine="5387"/>
        <w:jc w:val="right"/>
        <w:rPr>
          <w:rFonts w:ascii="Times New Roman" w:hAnsi="Times New Roman" w:cs="Times New Roman"/>
          <w:sz w:val="20"/>
          <w:szCs w:val="20"/>
          <w:lang w:val="uk-UA"/>
        </w:rPr>
      </w:pPr>
      <w:r>
        <w:rPr>
          <w:rFonts w:ascii="Times New Roman" w:hAnsi="Times New Roman" w:cs="Times New Roman"/>
          <w:sz w:val="20"/>
          <w:szCs w:val="20"/>
          <w:lang w:val="uk-UA"/>
        </w:rPr>
        <w:t>до проекту рішення</w:t>
      </w:r>
    </w:p>
    <w:p>
      <w:pPr>
        <w:pStyle w:val="2"/>
        <w:spacing w:after="0" w:line="240" w:lineRule="auto"/>
        <w:ind w:firstLine="5387"/>
        <w:jc w:val="right"/>
        <w:rPr>
          <w:rFonts w:ascii="Times New Roman" w:hAnsi="Times New Roman" w:cs="Times New Roman"/>
          <w:sz w:val="20"/>
          <w:szCs w:val="20"/>
          <w:lang w:val="uk-UA"/>
        </w:rPr>
      </w:pPr>
      <w:bookmarkStart w:id="0" w:name="_GoBack"/>
      <w:bookmarkEnd w:id="0"/>
      <w:r>
        <w:rPr>
          <w:rFonts w:ascii="Times New Roman" w:hAnsi="Times New Roman" w:cs="Times New Roman"/>
          <w:sz w:val="20"/>
          <w:szCs w:val="20"/>
          <w:lang w:val="uk-UA"/>
        </w:rPr>
        <w:t>від ___________№_______</w:t>
      </w:r>
    </w:p>
    <w:p>
      <w:pPr>
        <w:pStyle w:val="2"/>
        <w:spacing w:after="0" w:line="240" w:lineRule="auto"/>
        <w:ind w:firstLine="5387"/>
        <w:jc w:val="right"/>
        <w:rPr>
          <w:rFonts w:ascii="Times New Roman" w:hAnsi="Times New Roman" w:cs="Times New Roman"/>
          <w:sz w:val="20"/>
          <w:szCs w:val="20"/>
          <w:lang w:val="uk-UA"/>
        </w:rPr>
      </w:pPr>
    </w:p>
    <w:p>
      <w:pPr>
        <w:pStyle w:val="2"/>
        <w:shd w:val="clear" w:color="auto" w:fill="FFFFFF"/>
        <w:spacing w:after="0" w:line="240" w:lineRule="auto"/>
        <w:jc w:val="center"/>
        <w:rPr>
          <w:rFonts w:ascii="Times New Roman" w:hAnsi="Times New Roman" w:cs="Times New Roman"/>
          <w:b/>
          <w:color w:val="000000"/>
          <w:sz w:val="28"/>
          <w:szCs w:val="28"/>
          <w:highlight w:val="white"/>
          <w:lang w:val="uk-UA"/>
        </w:rPr>
      </w:pPr>
    </w:p>
    <w:p>
      <w:pPr>
        <w:pStyle w:val="2"/>
        <w:shd w:val="clear" w:color="auto" w:fill="FFFFFF"/>
        <w:spacing w:after="0" w:line="240" w:lineRule="auto"/>
        <w:jc w:val="center"/>
        <w:rPr>
          <w:rFonts w:ascii="Times New Roman" w:hAnsi="Times New Roman" w:cs="Times New Roman"/>
          <w:color w:val="333333"/>
          <w:sz w:val="28"/>
          <w:szCs w:val="28"/>
          <w:lang w:val="uk-UA"/>
        </w:rPr>
      </w:pPr>
      <w:r>
        <w:rPr>
          <w:rFonts w:ascii="Times New Roman" w:hAnsi="Times New Roman" w:cs="Times New Roman"/>
          <w:b/>
          <w:color w:val="000000"/>
          <w:sz w:val="28"/>
          <w:szCs w:val="28"/>
          <w:highlight w:val="white"/>
          <w:lang w:val="uk-UA"/>
        </w:rPr>
        <w:t>ПОЛОЖЕННЯ</w:t>
      </w:r>
    </w:p>
    <w:p>
      <w:pPr>
        <w:pStyle w:val="2"/>
        <w:shd w:val="clear" w:color="auto" w:fill="FFFFFF"/>
        <w:spacing w:after="0" w:line="240" w:lineRule="auto"/>
        <w:jc w:val="center"/>
        <w:rPr>
          <w:rFonts w:ascii="Times New Roman" w:hAnsi="Times New Roman" w:cs="Times New Roman"/>
          <w:b/>
          <w:color w:val="000000"/>
          <w:sz w:val="28"/>
          <w:szCs w:val="28"/>
          <w:highlight w:val="white"/>
          <w:lang w:val="uk-UA"/>
        </w:rPr>
      </w:pPr>
      <w:r>
        <w:rPr>
          <w:rFonts w:ascii="Times New Roman" w:hAnsi="Times New Roman" w:cs="Times New Roman"/>
          <w:b/>
          <w:color w:val="000000"/>
          <w:sz w:val="28"/>
          <w:szCs w:val="28"/>
          <w:highlight w:val="white"/>
          <w:lang w:val="uk-UA"/>
        </w:rPr>
        <w:t>про Комунальн</w:t>
      </w:r>
      <w:r>
        <w:rPr>
          <w:rFonts w:ascii="Times New Roman" w:hAnsi="Times New Roman" w:cs="Times New Roman"/>
          <w:b/>
          <w:color w:val="000000"/>
          <w:sz w:val="28"/>
          <w:szCs w:val="28"/>
          <w:lang w:val="uk-UA"/>
        </w:rPr>
        <w:t>у установу</w:t>
      </w:r>
      <w:r>
        <w:rPr>
          <w:rFonts w:ascii="Times New Roman" w:hAnsi="Times New Roman" w:cs="Times New Roman"/>
          <w:b/>
          <w:color w:val="000000"/>
          <w:sz w:val="28"/>
          <w:szCs w:val="28"/>
        </w:rPr>
        <w:t xml:space="preserve"> </w:t>
      </w:r>
      <w:r>
        <w:rPr>
          <w:rFonts w:ascii="Times New Roman" w:hAnsi="Times New Roman" w:cs="Times New Roman"/>
          <w:b/>
          <w:color w:val="000000"/>
          <w:sz w:val="28"/>
          <w:szCs w:val="28"/>
          <w:highlight w:val="white"/>
          <w:lang w:val="uk-UA"/>
        </w:rPr>
        <w:t>«Центр надання соціальних послуг»</w:t>
      </w:r>
    </w:p>
    <w:p>
      <w:pPr>
        <w:pStyle w:val="2"/>
        <w:shd w:val="clear" w:color="auto" w:fill="FFFFFF"/>
        <w:spacing w:after="0" w:line="240" w:lineRule="auto"/>
        <w:jc w:val="center"/>
        <w:rPr>
          <w:rFonts w:ascii="Times New Roman" w:hAnsi="Times New Roman" w:cs="Times New Roman"/>
          <w:b/>
          <w:color w:val="000000"/>
          <w:sz w:val="28"/>
          <w:szCs w:val="28"/>
          <w:highlight w:val="white"/>
          <w:lang w:val="uk-UA"/>
        </w:rPr>
      </w:pPr>
      <w:r>
        <w:rPr>
          <w:rFonts w:ascii="Times New Roman" w:hAnsi="Times New Roman" w:cs="Times New Roman"/>
          <w:b/>
          <w:color w:val="000000"/>
          <w:sz w:val="28"/>
          <w:szCs w:val="28"/>
          <w:highlight w:val="white"/>
          <w:lang w:val="uk-UA"/>
        </w:rPr>
        <w:t xml:space="preserve"> Савранської селищної ради </w:t>
      </w:r>
    </w:p>
    <w:p>
      <w:pPr>
        <w:pStyle w:val="2"/>
        <w:shd w:val="clear" w:color="auto" w:fill="FFFFFF"/>
        <w:spacing w:after="0" w:line="240" w:lineRule="auto"/>
        <w:jc w:val="center"/>
        <w:rPr>
          <w:rFonts w:ascii="Times New Roman" w:hAnsi="Times New Roman" w:cs="Times New Roman"/>
          <w:b/>
          <w:color w:val="000000"/>
          <w:sz w:val="28"/>
          <w:szCs w:val="28"/>
          <w:highlight w:val="white"/>
          <w:lang w:val="uk-UA"/>
        </w:rPr>
      </w:pPr>
      <w:r>
        <w:rPr>
          <w:rFonts w:ascii="Times New Roman" w:hAnsi="Times New Roman" w:cs="Times New Roman"/>
          <w:b/>
          <w:color w:val="000000"/>
          <w:sz w:val="28"/>
          <w:szCs w:val="28"/>
          <w:highlight w:val="white"/>
          <w:lang w:val="uk-UA"/>
        </w:rPr>
        <w:t>Одеської області</w:t>
      </w:r>
    </w:p>
    <w:p>
      <w:pPr>
        <w:pStyle w:val="2"/>
        <w:shd w:val="clear" w:color="auto" w:fill="FFFFFF"/>
        <w:spacing w:after="0" w:line="240" w:lineRule="auto"/>
        <w:jc w:val="both"/>
        <w:rPr>
          <w:rFonts w:ascii="Times New Roman" w:hAnsi="Times New Roman" w:cs="Times New Roman"/>
          <w:b/>
          <w:color w:val="000000"/>
          <w:sz w:val="28"/>
          <w:szCs w:val="28"/>
          <w:highlight w:val="white"/>
          <w:lang w:val="uk-UA"/>
        </w:rPr>
      </w:pPr>
    </w:p>
    <w:p>
      <w:pPr>
        <w:pStyle w:val="2"/>
        <w:shd w:val="clear" w:color="auto" w:fill="FFFFFF"/>
        <w:spacing w:after="0" w:line="240" w:lineRule="auto"/>
        <w:jc w:val="center"/>
        <w:rPr>
          <w:rFonts w:ascii="Times New Roman" w:hAnsi="Times New Roman" w:cs="Times New Roman"/>
          <w:b/>
          <w:color w:val="000000"/>
          <w:sz w:val="28"/>
          <w:szCs w:val="28"/>
          <w:highlight w:val="white"/>
          <w:lang w:val="uk-UA"/>
        </w:rPr>
      </w:pPr>
      <w:r>
        <w:rPr>
          <w:rFonts w:ascii="Times New Roman" w:hAnsi="Times New Roman" w:cs="Times New Roman"/>
          <w:b/>
          <w:color w:val="000000"/>
          <w:sz w:val="28"/>
          <w:szCs w:val="28"/>
          <w:highlight w:val="white"/>
          <w:lang w:val="uk-UA"/>
        </w:rPr>
        <w:t>1. ЗАГАЛЬНІ ПОЛОЖЕННЯ</w:t>
      </w:r>
    </w:p>
    <w:p>
      <w:pPr>
        <w:pStyle w:val="2"/>
        <w:shd w:val="clear" w:color="auto" w:fill="FFFFFF"/>
        <w:tabs>
          <w:tab w:val="left" w:pos="993"/>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highlight w:val="white"/>
          <w:lang w:val="uk-UA"/>
        </w:rPr>
        <w:t xml:space="preserve">1.1. Комунальна установа  «Центр надання соціальних послуг» Савранської селищної  ради Одеської області (далі – Центр) – </w:t>
      </w:r>
      <w:r>
        <w:rPr>
          <w:rFonts w:ascii="Times New Roman" w:hAnsi="Times New Roman" w:cs="Times New Roman"/>
          <w:sz w:val="28"/>
          <w:szCs w:val="28"/>
          <w:highlight w:val="white"/>
          <w:lang w:val="uk-UA"/>
        </w:rPr>
        <w:t xml:space="preserve">є </w:t>
      </w:r>
      <w:r>
        <w:rPr>
          <w:rFonts w:ascii="Times New Roman" w:hAnsi="Times New Roman" w:cs="Times New Roman"/>
          <w:sz w:val="28"/>
          <w:szCs w:val="28"/>
          <w:lang w:val="uk-UA"/>
        </w:rPr>
        <w:t>комплексним закладом соціального захисту населення, структурні підрозділи якого провадять соціальну роботу та надають соціальні послуги  особам/сім’ям, які належать до вразливих груп населення та/або перебувають у складних життєвих обставинах (далі – особи/сім’ї).</w:t>
      </w:r>
    </w:p>
    <w:p>
      <w:pPr>
        <w:pStyle w:val="a4"/>
        <w:ind w:firstLine="567"/>
        <w:jc w:val="both"/>
        <w:rPr>
          <w:rStyle w:val="rvts6"/>
          <w:color w:val="auto"/>
        </w:rPr>
      </w:pPr>
      <w:r>
        <w:rPr>
          <w:color w:val="auto"/>
          <w:sz w:val="28"/>
          <w:szCs w:val="28"/>
        </w:rPr>
        <w:t>1.2.Центр  є правонаступником всіх майнових та немайнових прав та обов’язків</w:t>
      </w:r>
      <w:r>
        <w:rPr>
          <w:color w:val="auto"/>
          <w:sz w:val="28"/>
          <w:szCs w:val="28"/>
          <w:lang w:eastAsia="en-US"/>
        </w:rPr>
        <w:t xml:space="preserve"> Територіального центру соціального обслуговування (надання соціальних послуг) Савранської районної державної адміністрації та Центру соціальних служб Савранської  селищної ради Одеської області</w:t>
      </w:r>
      <w:r>
        <w:rPr>
          <w:color w:val="auto"/>
          <w:sz w:val="28"/>
          <w:szCs w:val="28"/>
        </w:rPr>
        <w:t>.</w:t>
      </w:r>
      <w:r>
        <w:rPr>
          <w:rStyle w:val="rvts6"/>
          <w:color w:val="auto"/>
          <w:sz w:val="28"/>
          <w:szCs w:val="28"/>
        </w:rPr>
        <w:t xml:space="preserve"> </w:t>
      </w:r>
    </w:p>
    <w:p>
      <w:pPr>
        <w:pStyle w:val="a4"/>
        <w:jc w:val="both"/>
        <w:rPr>
          <w:color w:val="FF0000"/>
          <w:sz w:val="28"/>
          <w:szCs w:val="28"/>
        </w:rPr>
      </w:pPr>
      <w:r>
        <w:rPr>
          <w:sz w:val="28"/>
          <w:szCs w:val="28"/>
        </w:rPr>
        <w:t xml:space="preserve">       1.3. Засновником Центру є  Савранська селищна рада  Одеської області (код ЄДРПОУ 04380548), місцезнаходження (юридична адреса): Україна  66200, Одеська область, Подільський  район, селище (селище міського типу). Саврань, вул. Соборна, буд. 9  (далі – Засновник). </w:t>
      </w:r>
      <w:r>
        <w:rPr>
          <w:color w:val="auto"/>
          <w:sz w:val="28"/>
          <w:szCs w:val="28"/>
        </w:rPr>
        <w:t xml:space="preserve">Положення про Центр, його структуру і кошторис затверджує засновник, з урахуванням </w:t>
      </w:r>
      <w:r>
        <w:rPr>
          <w:color w:val="auto"/>
          <w:sz w:val="28"/>
          <w:szCs w:val="26"/>
        </w:rPr>
        <w:t xml:space="preserve">Постанов Кабінету Міністрів, що врегульовують діяльність та порядок  надання соціальних послуг. </w:t>
      </w:r>
    </w:p>
    <w:p>
      <w:pPr>
        <w:pStyle w:val="2"/>
        <w:spacing w:after="0" w:line="240" w:lineRule="auto"/>
        <w:jc w:val="both"/>
        <w:rPr>
          <w:rFonts w:ascii="Times New Roman" w:hAnsi="Times New Roman" w:cs="Times New Roman"/>
          <w:sz w:val="28"/>
          <w:szCs w:val="28"/>
          <w:highlight w:val="white"/>
          <w:lang w:val="uk-UA"/>
        </w:rPr>
      </w:pPr>
      <w:r>
        <w:rPr>
          <w:rFonts w:ascii="Times New Roman" w:hAnsi="Times New Roman" w:cs="Times New Roman"/>
          <w:sz w:val="28"/>
          <w:szCs w:val="28"/>
          <w:lang w:val="uk-UA"/>
        </w:rPr>
        <w:t xml:space="preserve">       1.4. Повне найменування Центру: </w:t>
      </w:r>
      <w:r>
        <w:rPr>
          <w:rFonts w:ascii="Times New Roman" w:hAnsi="Times New Roman" w:cs="Times New Roman"/>
          <w:sz w:val="28"/>
          <w:szCs w:val="28"/>
          <w:highlight w:val="white"/>
          <w:lang w:val="uk-UA"/>
        </w:rPr>
        <w:t>Комунальна установа  «Центр надання соціальних послуг» Савранської селищної ради Одеської області.</w:t>
      </w:r>
    </w:p>
    <w:p>
      <w:pPr>
        <w:pStyle w:val="2"/>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Скорочене найменування Центру: КУ «ЦНСП» Савранської селищної ради.</w:t>
      </w:r>
    </w:p>
    <w:p>
      <w:pPr>
        <w:pStyle w:val="2"/>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1.5.Центр є юридичною особою, бюджетною неприбутковою комунальною установою, має самостійний баланс, рахунки в органах Казначейства, банківських установах, печатку із своїм найменування, штампи та бланки.</w:t>
      </w:r>
    </w:p>
    <w:p>
      <w:pPr>
        <w:pStyle w:val="Standard"/>
        <w:tabs>
          <w:tab w:val="left" w:pos="3860"/>
        </w:tabs>
        <w:spacing w:after="150"/>
        <w:jc w:val="both"/>
        <w:rPr>
          <w:rFonts w:ascii="Times New Roman" w:hAnsi="Times New Roman" w:cs="Times New Roman"/>
          <w:sz w:val="28"/>
          <w:szCs w:val="28"/>
        </w:rPr>
      </w:pPr>
      <w:r>
        <w:rPr>
          <w:rFonts w:ascii="Times New Roman" w:hAnsi="Times New Roman" w:cs="Times New Roman"/>
          <w:sz w:val="28"/>
          <w:szCs w:val="28"/>
        </w:rPr>
        <w:t xml:space="preserve">       1.6.Місцезнаходження (юридична адреса) Центру:</w:t>
      </w:r>
      <w:r>
        <w:rPr>
          <w:sz w:val="28"/>
          <w:szCs w:val="28"/>
        </w:rPr>
        <w:t xml:space="preserve"> </w:t>
      </w:r>
      <w:r>
        <w:rPr>
          <w:rFonts w:ascii="Times New Roman" w:hAnsi="Times New Roman" w:cs="Times New Roman"/>
          <w:sz w:val="28"/>
          <w:szCs w:val="28"/>
        </w:rPr>
        <w:t>Україна,  66200, Одеська область, Подільський  район, селище Саврань, вул. Миру, будинок,86.</w:t>
      </w:r>
    </w:p>
    <w:p>
      <w:pPr>
        <w:pStyle w:val="2"/>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Юридична адреса відокремленого відділення Центру: </w:t>
      </w:r>
      <w:r>
        <w:rPr>
          <w:rFonts w:ascii="Times New Roman" w:hAnsi="Times New Roman" w:cs="Times New Roman"/>
          <w:sz w:val="28"/>
          <w:szCs w:val="28"/>
        </w:rPr>
        <w:t>Україна</w:t>
      </w:r>
      <w:r>
        <w:rPr>
          <w:rFonts w:ascii="Times New Roman" w:hAnsi="Times New Roman" w:cs="Times New Roman"/>
          <w:sz w:val="28"/>
          <w:szCs w:val="28"/>
          <w:lang w:val="uk-UA"/>
        </w:rPr>
        <w:t xml:space="preserve"> 66211, Одеська область, Подільський район, село Концеба, вулиця Сонячна,2. </w:t>
      </w:r>
    </w:p>
    <w:p>
      <w:pPr>
        <w:pStyle w:val="2"/>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1.7. Діяльність Центру повинна відповідати критеріям діяльності надавачів соціальних послуг, </w:t>
      </w:r>
      <w:r>
        <w:rPr>
          <w:rFonts w:ascii="Proba Pro" w:hAnsi="Proba Pro"/>
          <w:sz w:val="28"/>
          <w:szCs w:val="32"/>
          <w:shd w:val="clear" w:color="auto" w:fill="FFFFFF" w:themeFill="background1"/>
        </w:rPr>
        <w:t>встановлени</w:t>
      </w:r>
      <w:r>
        <w:rPr>
          <w:rFonts w:ascii="Proba Pro" w:hAnsi="Proba Pro"/>
          <w:sz w:val="28"/>
          <w:szCs w:val="32"/>
          <w:shd w:val="clear" w:color="auto" w:fill="FFFFFF" w:themeFill="background1"/>
          <w:lang w:val="uk-UA"/>
        </w:rPr>
        <w:t>х</w:t>
      </w:r>
      <w:r>
        <w:rPr>
          <w:rFonts w:ascii="Proba Pro" w:hAnsi="Proba Pro"/>
          <w:sz w:val="28"/>
          <w:szCs w:val="32"/>
          <w:shd w:val="clear" w:color="auto" w:fill="FFFFFF" w:themeFill="background1"/>
        </w:rPr>
        <w:t xml:space="preserve"> постановою Кабінету Міністрів України від 03 березня 2020 р. № 185 „Про затвердження критеріїв діяльності надавачів соціальних послуг”</w:t>
      </w:r>
      <w:r>
        <w:rPr>
          <w:rFonts w:ascii="Proba Pro" w:hAnsi="Proba Pro"/>
          <w:sz w:val="28"/>
          <w:szCs w:val="32"/>
          <w:shd w:val="clear" w:color="auto" w:fill="FFFFFF" w:themeFill="background1"/>
          <w:lang w:val="uk-UA"/>
        </w:rPr>
        <w:t>.</w:t>
      </w:r>
    </w:p>
    <w:p>
      <w:pPr>
        <w:pStyle w:val="2"/>
        <w:spacing w:after="0" w:line="240" w:lineRule="auto"/>
        <w:jc w:val="both"/>
        <w:rPr>
          <w:rStyle w:val="rvts6"/>
          <w:i/>
          <w:color w:val="FF0000"/>
          <w:lang w:val="uk-UA"/>
        </w:rPr>
      </w:pPr>
      <w:r>
        <w:rPr>
          <w:rFonts w:ascii="Times New Roman" w:hAnsi="Times New Roman" w:cs="Times New Roman"/>
          <w:color w:val="000000"/>
          <w:sz w:val="28"/>
          <w:szCs w:val="28"/>
          <w:lang w:val="uk-UA"/>
        </w:rPr>
        <w:t xml:space="preserve">      1.8.</w:t>
      </w: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eastAsia="en-US"/>
        </w:rPr>
        <w:t>Методичне забезпечення діяльності Центру здійснює</w:t>
      </w:r>
      <w:r>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lang w:val="uk-UA" w:eastAsia="en-US"/>
        </w:rPr>
        <w:t xml:space="preserve">Міністерство соціальної політики України, координацію та контроль за забезпеченням його діяльності – в установленому порядку структурний підрозділ з питань </w:t>
      </w:r>
      <w:r>
        <w:rPr>
          <w:rFonts w:ascii="Times New Roman" w:hAnsi="Times New Roman" w:cs="Times New Roman"/>
          <w:sz w:val="28"/>
          <w:szCs w:val="28"/>
          <w:lang w:val="uk-UA" w:eastAsia="en-US"/>
        </w:rPr>
        <w:lastRenderedPageBreak/>
        <w:t>соціального захисту населення обласної держадміністрації, організаційно-методичне забезпечення та контроль за додержанням законодавства про надання соціальних послуг – Відділ соціального захисту населення Савранської селищної ради Одеської області.</w:t>
      </w:r>
    </w:p>
    <w:p>
      <w:pPr>
        <w:pStyle w:val="a4"/>
        <w:jc w:val="both"/>
        <w:rPr>
          <w:color w:val="000000" w:themeColor="text1"/>
          <w:sz w:val="28"/>
          <w:szCs w:val="26"/>
        </w:rPr>
      </w:pPr>
      <w:r>
        <w:rPr>
          <w:sz w:val="28"/>
          <w:szCs w:val="28"/>
        </w:rPr>
        <w:t xml:space="preserve">      1.9. </w:t>
      </w:r>
      <w:r>
        <w:rPr>
          <w:sz w:val="28"/>
          <w:szCs w:val="26"/>
        </w:rPr>
        <w:t>Центр у своїй діяльності керується </w:t>
      </w:r>
      <w:hyperlink r:id="rId5" w:history="1">
        <w:r>
          <w:rPr>
            <w:rStyle w:val="a3"/>
            <w:color w:val="auto"/>
            <w:sz w:val="28"/>
            <w:szCs w:val="26"/>
            <w:u w:val="none"/>
          </w:rPr>
          <w:t>Конституцією</w:t>
        </w:r>
      </w:hyperlink>
      <w:r>
        <w:rPr>
          <w:sz w:val="28"/>
          <w:szCs w:val="26"/>
        </w:rPr>
        <w:t xml:space="preserve">, Законом України «Про соціальні послуги», законами України, указами Президента України та постановами Верховної Ради України, актами   Кабінету Міністрів України, наказами Мінсоцполітики, Департаменту соціальної та сімейної політики  Одеської обласної державної адміністрації, рішеннями Савранської селищної ради Одеської області, її виконавчого комітету, розпорядженнями  селищного голови, іншими нормативними  актами з питань надання соціальних послуг, а також цим Положенням </w:t>
      </w:r>
      <w:r>
        <w:rPr>
          <w:color w:val="auto"/>
          <w:sz w:val="28"/>
          <w:szCs w:val="26"/>
        </w:rPr>
        <w:t xml:space="preserve">розробленим відповідно </w:t>
      </w:r>
      <w:r>
        <w:rPr>
          <w:color w:val="000000" w:themeColor="text1"/>
          <w:sz w:val="28"/>
          <w:szCs w:val="26"/>
        </w:rPr>
        <w:t xml:space="preserve">до Постанови Кабінету Міністрів від  </w:t>
      </w:r>
      <w:r>
        <w:rPr>
          <w:color w:val="000000" w:themeColor="text1"/>
          <w:sz w:val="28"/>
          <w:szCs w:val="26"/>
          <w:lang w:eastAsia="uk-UA"/>
        </w:rPr>
        <w:t xml:space="preserve">03 березня 2020 року № 177 «Деякі питання діяльності центрів надання соціальних послуг». </w:t>
      </w:r>
    </w:p>
    <w:p>
      <w:pPr>
        <w:pStyle w:val="a4"/>
        <w:jc w:val="both"/>
        <w:rPr>
          <w:color w:val="auto"/>
          <w:sz w:val="28"/>
          <w:szCs w:val="28"/>
        </w:rPr>
      </w:pPr>
      <w:r>
        <w:rPr>
          <w:color w:val="auto"/>
          <w:sz w:val="28"/>
          <w:szCs w:val="28"/>
        </w:rPr>
        <w:t xml:space="preserve">      1.10. Положення  є основним документом, що визначає правовий статус, цілі, завдання, функції, права та обов’язки, Центру, а також передбачає порядок  організації  його роботи і взаємодії з структурними підрозділами Савранської селищної ради, підприємствами, установами, організаціями. </w:t>
      </w:r>
    </w:p>
    <w:p>
      <w:pPr>
        <w:pStyle w:val="a4"/>
        <w:ind w:firstLine="450"/>
        <w:jc w:val="both"/>
        <w:rPr>
          <w:color w:val="auto"/>
          <w:sz w:val="28"/>
          <w:szCs w:val="28"/>
        </w:rPr>
      </w:pPr>
      <w:r>
        <w:rPr>
          <w:color w:val="auto"/>
          <w:sz w:val="28"/>
          <w:szCs w:val="28"/>
        </w:rPr>
        <w:t>1.11. Положення  про Центр та структурні підрозділи розроблені з  урахуванням Постанов Кабінету Міністрів, що врегульовують діяльність та порядок надання соціальних послуг.</w:t>
      </w:r>
    </w:p>
    <w:p>
      <w:pPr>
        <w:pStyle w:val="a4"/>
        <w:jc w:val="both"/>
        <w:rPr>
          <w:color w:val="auto"/>
          <w:sz w:val="28"/>
          <w:szCs w:val="28"/>
        </w:rPr>
      </w:pPr>
      <w:r>
        <w:rPr>
          <w:color w:val="auto"/>
          <w:sz w:val="28"/>
          <w:szCs w:val="28"/>
        </w:rPr>
        <w:t xml:space="preserve">      </w:t>
      </w:r>
    </w:p>
    <w:p>
      <w:pPr>
        <w:pStyle w:val="rvps2"/>
        <w:shd w:val="clear" w:color="auto" w:fill="FFFFFF"/>
        <w:spacing w:before="0" w:beforeAutospacing="0" w:after="150" w:afterAutospacing="0"/>
        <w:ind w:firstLine="450"/>
        <w:jc w:val="both"/>
        <w:rPr>
          <w:b/>
          <w:color w:val="333333"/>
          <w:sz w:val="28"/>
          <w:szCs w:val="28"/>
        </w:rPr>
      </w:pPr>
      <w:r>
        <w:rPr>
          <w:color w:val="333333"/>
          <w:sz w:val="36"/>
          <w:szCs w:val="36"/>
        </w:rPr>
        <w:t xml:space="preserve">                     </w:t>
      </w:r>
      <w:r>
        <w:rPr>
          <w:b/>
          <w:color w:val="333333"/>
          <w:sz w:val="32"/>
          <w:szCs w:val="32"/>
        </w:rPr>
        <w:t>2</w:t>
      </w:r>
      <w:r>
        <w:rPr>
          <w:b/>
          <w:color w:val="333333"/>
          <w:sz w:val="36"/>
          <w:szCs w:val="36"/>
        </w:rPr>
        <w:t xml:space="preserve">. </w:t>
      </w:r>
      <w:r>
        <w:rPr>
          <w:b/>
          <w:color w:val="333333"/>
          <w:sz w:val="28"/>
          <w:szCs w:val="28"/>
        </w:rPr>
        <w:t>ОСНОВНИМИ</w:t>
      </w:r>
      <w:r>
        <w:rPr>
          <w:b/>
          <w:sz w:val="28"/>
          <w:szCs w:val="28"/>
        </w:rPr>
        <w:t xml:space="preserve"> ЗАВДАННЯМИ ЦЕНТРУ Є:</w:t>
      </w:r>
    </w:p>
    <w:p>
      <w:pPr>
        <w:pStyle w:val="rvps2"/>
        <w:shd w:val="clear" w:color="auto" w:fill="FFFFFF"/>
        <w:spacing w:before="0" w:beforeAutospacing="0" w:after="150" w:afterAutospacing="0"/>
        <w:jc w:val="both"/>
        <w:rPr>
          <w:sz w:val="28"/>
          <w:szCs w:val="28"/>
        </w:rPr>
      </w:pPr>
      <w:bookmarkStart w:id="1" w:name="n18"/>
      <w:bookmarkEnd w:id="1"/>
      <w:r>
        <w:rPr>
          <w:sz w:val="28"/>
          <w:szCs w:val="28"/>
        </w:rPr>
        <w:t xml:space="preserve">       2.1.Проведення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pPr>
        <w:pStyle w:val="rvps2"/>
        <w:shd w:val="clear" w:color="auto" w:fill="FFFFFF"/>
        <w:spacing w:before="0" w:beforeAutospacing="0" w:after="150" w:afterAutospacing="0"/>
        <w:jc w:val="both"/>
        <w:rPr>
          <w:sz w:val="28"/>
          <w:szCs w:val="28"/>
        </w:rPr>
      </w:pPr>
      <w:bookmarkStart w:id="2" w:name="n19"/>
      <w:bookmarkEnd w:id="2"/>
      <w:r>
        <w:rPr>
          <w:sz w:val="28"/>
          <w:szCs w:val="28"/>
        </w:rPr>
        <w:t xml:space="preserve">       2.2.Надання особам/сім’ям комплексу соціальних послуг, яких вони потребують, відповідно до </w:t>
      </w:r>
      <w:hyperlink r:id="rId6" w:anchor="n15" w:tgtFrame="_blank" w:history="1">
        <w:r>
          <w:rPr>
            <w:rStyle w:val="a3"/>
            <w:color w:val="auto"/>
            <w:sz w:val="28"/>
            <w:szCs w:val="28"/>
            <w:u w:val="none"/>
          </w:rPr>
          <w:t>класифікатора соціальних послуг</w:t>
        </w:r>
      </w:hyperlink>
      <w:r>
        <w:rPr>
          <w:sz w:val="28"/>
          <w:szCs w:val="28"/>
        </w:rPr>
        <w:t>, затвердженого Мінсоцполітики, з метою мінімізації або подолання таких обставин.</w:t>
      </w:r>
    </w:p>
    <w:p>
      <w:pPr>
        <w:pStyle w:val="2"/>
        <w:spacing w:after="0" w:line="240" w:lineRule="auto"/>
        <w:jc w:val="both"/>
        <w:rPr>
          <w:rFonts w:ascii="Times New Roman" w:hAnsi="Times New Roman" w:cs="Times New Roman"/>
          <w:color w:val="000000"/>
          <w:sz w:val="28"/>
          <w:szCs w:val="28"/>
          <w:lang w:val="uk-UA"/>
        </w:rPr>
      </w:pPr>
      <w:bookmarkStart w:id="3" w:name="tyjcwt"/>
      <w:bookmarkEnd w:id="3"/>
      <w:r>
        <w:rPr>
          <w:rFonts w:ascii="Times New Roman" w:hAnsi="Times New Roman" w:cs="Times New Roman"/>
          <w:color w:val="000000"/>
          <w:sz w:val="28"/>
          <w:szCs w:val="28"/>
          <w:lang w:val="uk-UA"/>
        </w:rPr>
        <w:t xml:space="preserve">       2.3. Центр відповідно до визначених цим Положенням завдань:</w:t>
      </w:r>
    </w:p>
    <w:p>
      <w:pPr>
        <w:pStyle w:val="2"/>
        <w:spacing w:after="0" w:line="240" w:lineRule="auto"/>
        <w:jc w:val="both"/>
        <w:rPr>
          <w:rFonts w:ascii="Times New Roman" w:hAnsi="Times New Roman" w:cs="Times New Roman"/>
          <w:color w:val="000000"/>
          <w:sz w:val="28"/>
          <w:szCs w:val="28"/>
          <w:lang w:val="uk-UA"/>
        </w:rPr>
      </w:pPr>
      <w:bookmarkStart w:id="4" w:name="3dy6vkm"/>
      <w:bookmarkEnd w:id="4"/>
      <w:r>
        <w:rPr>
          <w:rFonts w:ascii="Times New Roman" w:hAnsi="Times New Roman" w:cs="Times New Roman"/>
          <w:color w:val="000000"/>
          <w:sz w:val="28"/>
          <w:szCs w:val="28"/>
          <w:lang w:val="uk-UA"/>
        </w:rPr>
        <w:t>- виявляє осіб/сім’ї і веде їх облік;</w:t>
      </w:r>
    </w:p>
    <w:p>
      <w:pPr>
        <w:pStyle w:val="2"/>
        <w:spacing w:after="0" w:line="240" w:lineRule="auto"/>
        <w:jc w:val="both"/>
        <w:rPr>
          <w:rFonts w:ascii="Times New Roman" w:hAnsi="Times New Roman" w:cs="Times New Roman"/>
          <w:color w:val="000000"/>
          <w:sz w:val="28"/>
          <w:szCs w:val="28"/>
          <w:lang w:val="uk-UA"/>
        </w:rPr>
      </w:pPr>
      <w:bookmarkStart w:id="5" w:name="1t3h5sf"/>
      <w:bookmarkEnd w:id="5"/>
      <w:r>
        <w:rPr>
          <w:rFonts w:ascii="Times New Roman" w:hAnsi="Times New Roman" w:cs="Times New Roman"/>
          <w:color w:val="000000"/>
          <w:sz w:val="28"/>
          <w:szCs w:val="28"/>
          <w:lang w:val="uk-UA"/>
        </w:rPr>
        <w:t>- проводить оцінювання потреб осіб/сімей у соціальних послугах;</w:t>
      </w:r>
    </w:p>
    <w:p>
      <w:pPr>
        <w:pStyle w:val="2"/>
        <w:spacing w:after="0" w:line="240" w:lineRule="auto"/>
        <w:jc w:val="both"/>
        <w:rPr>
          <w:rFonts w:ascii="Times New Roman" w:hAnsi="Times New Roman" w:cs="Times New Roman"/>
          <w:color w:val="000000"/>
          <w:sz w:val="28"/>
          <w:szCs w:val="28"/>
          <w:lang w:val="uk-UA"/>
        </w:rPr>
      </w:pPr>
      <w:bookmarkStart w:id="6" w:name="4d34og8"/>
      <w:bookmarkEnd w:id="6"/>
      <w:r>
        <w:rPr>
          <w:rFonts w:ascii="Times New Roman" w:hAnsi="Times New Roman" w:cs="Times New Roman"/>
          <w:color w:val="000000"/>
          <w:sz w:val="28"/>
          <w:szCs w:val="28"/>
          <w:lang w:val="uk-UA"/>
        </w:rPr>
        <w:t>- надає соціальні послуги відповідно до державних стандартів соціальних послуг;</w:t>
      </w:r>
    </w:p>
    <w:p>
      <w:pPr>
        <w:pStyle w:val="2"/>
        <w:spacing w:after="0" w:line="240" w:lineRule="auto"/>
        <w:jc w:val="both"/>
        <w:rPr>
          <w:rFonts w:ascii="Times New Roman" w:hAnsi="Times New Roman" w:cs="Times New Roman"/>
          <w:color w:val="000000"/>
          <w:sz w:val="28"/>
          <w:szCs w:val="28"/>
          <w:lang w:val="uk-UA"/>
        </w:rPr>
      </w:pPr>
      <w:bookmarkStart w:id="7" w:name="2s8eyo1"/>
      <w:bookmarkEnd w:id="7"/>
      <w:r>
        <w:rPr>
          <w:rFonts w:ascii="Times New Roman" w:hAnsi="Times New Roman" w:cs="Times New Roman"/>
          <w:color w:val="000000"/>
          <w:sz w:val="28"/>
          <w:szCs w:val="28"/>
          <w:lang w:val="uk-UA"/>
        </w:rPr>
        <w:t>- надає допомогу особам/сім’ям у розв’язанні їх соціально-побутових проблем;</w:t>
      </w:r>
    </w:p>
    <w:p>
      <w:pPr>
        <w:pStyle w:val="2"/>
        <w:spacing w:after="0" w:line="240" w:lineRule="auto"/>
        <w:jc w:val="both"/>
        <w:rPr>
          <w:rFonts w:ascii="Times New Roman" w:hAnsi="Times New Roman" w:cs="Times New Roman"/>
          <w:color w:val="000000"/>
          <w:sz w:val="28"/>
          <w:szCs w:val="28"/>
          <w:lang w:val="uk-UA"/>
        </w:rPr>
      </w:pPr>
      <w:bookmarkStart w:id="8" w:name="17dp8vu"/>
      <w:bookmarkEnd w:id="8"/>
      <w:r>
        <w:rPr>
          <w:rFonts w:ascii="Times New Roman" w:hAnsi="Times New Roman" w:cs="Times New Roman"/>
          <w:color w:val="000000"/>
          <w:sz w:val="28"/>
          <w:szCs w:val="28"/>
          <w:lang w:val="uk-UA"/>
        </w:rPr>
        <w:t>- забезпечує соціальне супроводження прийомних сімей і дитячих будинків сімейного типу;</w:t>
      </w:r>
    </w:p>
    <w:p>
      <w:pPr>
        <w:pStyle w:val="2"/>
        <w:spacing w:after="0" w:line="240" w:lineRule="auto"/>
        <w:jc w:val="both"/>
        <w:rPr>
          <w:rFonts w:ascii="Times New Roman" w:hAnsi="Times New Roman" w:cs="Times New Roman"/>
          <w:color w:val="000000"/>
          <w:sz w:val="28"/>
          <w:szCs w:val="28"/>
          <w:lang w:val="uk-UA"/>
        </w:rPr>
      </w:pPr>
      <w:bookmarkStart w:id="9" w:name="3rdcrjn"/>
      <w:bookmarkEnd w:id="9"/>
      <w:r>
        <w:rPr>
          <w:rFonts w:ascii="Times New Roman" w:hAnsi="Times New Roman" w:cs="Times New Roman"/>
          <w:color w:val="000000"/>
          <w:sz w:val="28"/>
          <w:szCs w:val="28"/>
          <w:lang w:val="uk-UA"/>
        </w:rPr>
        <w:t>- забезпечує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за повідомленням Відділу соціального захисту населення Савранської селищної ради, бере участь у роботі спостережних комісій;</w:t>
      </w:r>
    </w:p>
    <w:p>
      <w:pPr>
        <w:pStyle w:val="2"/>
        <w:spacing w:after="0" w:line="240" w:lineRule="auto"/>
        <w:jc w:val="both"/>
        <w:rPr>
          <w:rFonts w:ascii="Times New Roman" w:hAnsi="Times New Roman" w:cs="Times New Roman"/>
          <w:color w:val="000000"/>
          <w:sz w:val="28"/>
          <w:szCs w:val="28"/>
          <w:lang w:val="uk-UA"/>
        </w:rPr>
      </w:pPr>
      <w:bookmarkStart w:id="10" w:name="26in1rg"/>
      <w:bookmarkEnd w:id="10"/>
      <w:r>
        <w:rPr>
          <w:rFonts w:ascii="Times New Roman" w:hAnsi="Times New Roman" w:cs="Times New Roman"/>
          <w:color w:val="000000"/>
          <w:sz w:val="28"/>
          <w:szCs w:val="28"/>
          <w:lang w:val="uk-UA"/>
        </w:rPr>
        <w:t>- складає план реабілітації особи, яка постраждала від торгівлі людьми;</w:t>
      </w:r>
    </w:p>
    <w:p>
      <w:pPr>
        <w:pStyle w:val="2"/>
        <w:spacing w:after="0" w:line="240" w:lineRule="auto"/>
        <w:jc w:val="both"/>
        <w:rPr>
          <w:rFonts w:ascii="Times New Roman" w:hAnsi="Times New Roman" w:cs="Times New Roman"/>
          <w:color w:val="000000"/>
          <w:sz w:val="28"/>
          <w:szCs w:val="28"/>
          <w:lang w:val="uk-UA"/>
        </w:rPr>
      </w:pPr>
      <w:bookmarkStart w:id="11" w:name="lnxbz9"/>
      <w:bookmarkEnd w:id="11"/>
      <w:r>
        <w:rPr>
          <w:rFonts w:ascii="Times New Roman" w:hAnsi="Times New Roman" w:cs="Times New Roman"/>
          <w:color w:val="000000"/>
          <w:sz w:val="28"/>
          <w:szCs w:val="28"/>
          <w:lang w:val="uk-UA"/>
        </w:rPr>
        <w:t>- вносить відомості до реєстру надавачів та отримувачів соціальних послуг;</w:t>
      </w:r>
    </w:p>
    <w:p>
      <w:pPr>
        <w:pStyle w:val="2"/>
        <w:spacing w:after="0" w:line="240" w:lineRule="auto"/>
        <w:jc w:val="both"/>
        <w:rPr>
          <w:rFonts w:ascii="Times New Roman" w:hAnsi="Times New Roman" w:cs="Times New Roman"/>
          <w:color w:val="000000"/>
          <w:sz w:val="28"/>
          <w:szCs w:val="28"/>
          <w:lang w:val="uk-UA"/>
        </w:rPr>
      </w:pPr>
      <w:bookmarkStart w:id="12" w:name="35nkun2"/>
      <w:bookmarkEnd w:id="12"/>
      <w:r>
        <w:rPr>
          <w:rFonts w:ascii="Times New Roman" w:hAnsi="Times New Roman" w:cs="Times New Roman"/>
          <w:color w:val="000000"/>
          <w:sz w:val="28"/>
          <w:szCs w:val="28"/>
          <w:lang w:val="uk-UA"/>
        </w:rPr>
        <w:lastRenderedPageBreak/>
        <w:t>- проводить  моніторинг та внутрішнє оцінювання якості наданих ним соціальних послуг;</w:t>
      </w:r>
    </w:p>
    <w:p>
      <w:pPr>
        <w:pStyle w:val="2"/>
        <w:spacing w:after="0" w:line="240" w:lineRule="auto"/>
        <w:jc w:val="both"/>
        <w:rPr>
          <w:rFonts w:ascii="Times New Roman" w:hAnsi="Times New Roman" w:cs="Times New Roman"/>
          <w:color w:val="000000"/>
          <w:sz w:val="28"/>
          <w:szCs w:val="28"/>
          <w:lang w:val="uk-UA"/>
        </w:rPr>
      </w:pPr>
      <w:bookmarkStart w:id="13" w:name="1ksv4uv"/>
      <w:bookmarkEnd w:id="13"/>
      <w:r>
        <w:rPr>
          <w:rFonts w:ascii="Times New Roman" w:hAnsi="Times New Roman" w:cs="Times New Roman"/>
          <w:color w:val="000000"/>
          <w:sz w:val="28"/>
          <w:szCs w:val="28"/>
          <w:lang w:val="uk-UA"/>
        </w:rPr>
        <w:t>- створює умови для навчання та підвищення кваліфікації працівників, які надають соціальні послуги;</w:t>
      </w:r>
    </w:p>
    <w:p>
      <w:pPr>
        <w:pStyle w:val="2"/>
        <w:spacing w:after="0" w:line="240" w:lineRule="auto"/>
        <w:jc w:val="both"/>
        <w:rPr>
          <w:rFonts w:ascii="Times New Roman" w:hAnsi="Times New Roman" w:cs="Times New Roman"/>
          <w:color w:val="000000"/>
          <w:sz w:val="28"/>
          <w:szCs w:val="28"/>
          <w:lang w:val="uk-UA"/>
        </w:rPr>
      </w:pPr>
      <w:bookmarkStart w:id="14" w:name="44sinio"/>
      <w:bookmarkEnd w:id="14"/>
      <w:r>
        <w:rPr>
          <w:rFonts w:ascii="Times New Roman" w:hAnsi="Times New Roman" w:cs="Times New Roman"/>
          <w:color w:val="000000"/>
          <w:sz w:val="28"/>
          <w:szCs w:val="28"/>
          <w:lang w:val="uk-UA"/>
        </w:rPr>
        <w:t>- взаємодіє з іншими суб’єктами системи надання соціальних послуг, а також з органами, установами, закладами, фізичними особами - підприємцями, які в межах компетенції у Савранській територіальній громаді надають допомогу особам/сім’ям та/або здійснюють їх захист;</w:t>
      </w:r>
    </w:p>
    <w:p>
      <w:pPr>
        <w:pStyle w:val="2"/>
        <w:spacing w:after="0" w:line="240" w:lineRule="auto"/>
        <w:jc w:val="both"/>
        <w:rPr>
          <w:rFonts w:ascii="Times New Roman" w:hAnsi="Times New Roman" w:cs="Times New Roman"/>
          <w:color w:val="C00000"/>
          <w:sz w:val="28"/>
          <w:szCs w:val="28"/>
          <w:lang w:val="uk-UA"/>
        </w:rPr>
      </w:pPr>
      <w:bookmarkStart w:id="15" w:name="2jxsxqh"/>
      <w:bookmarkEnd w:id="15"/>
      <w:r>
        <w:rPr>
          <w:rFonts w:ascii="Times New Roman" w:hAnsi="Times New Roman" w:cs="Times New Roman"/>
          <w:color w:val="000000"/>
          <w:sz w:val="28"/>
          <w:szCs w:val="28"/>
          <w:lang w:val="uk-UA"/>
        </w:rPr>
        <w:t>- інформує населення Савранської територіальної громади та осіб/сім’ї індивідуально про перелік, обсяг і зміст соціальних послуг, які він надає, умови та порядок їх отримання. </w:t>
      </w:r>
      <w:bookmarkStart w:id="16" w:name="z337ya"/>
      <w:bookmarkEnd w:id="16"/>
      <w:r>
        <w:rPr>
          <w:rFonts w:ascii="Times New Roman" w:hAnsi="Times New Roman" w:cs="Times New Roman"/>
          <w:color w:val="000000"/>
          <w:sz w:val="28"/>
          <w:szCs w:val="28"/>
          <w:lang w:val="uk-UA"/>
        </w:rPr>
        <w:t xml:space="preserve">Інформація може також надаватися у вигляді листівок, буклетів, брошур, а за потреби  - із  застосуванням рельєфно – крапкового шрифту (шрифту </w:t>
      </w:r>
      <w:proofErr w:type="spellStart"/>
      <w:r>
        <w:rPr>
          <w:rFonts w:ascii="Times New Roman" w:hAnsi="Times New Roman" w:cs="Times New Roman"/>
          <w:color w:val="000000"/>
          <w:sz w:val="28"/>
          <w:szCs w:val="28"/>
          <w:lang w:val="uk-UA"/>
        </w:rPr>
        <w:t>Брайля</w:t>
      </w:r>
      <w:proofErr w:type="spellEnd"/>
      <w:r>
        <w:rPr>
          <w:rFonts w:ascii="Times New Roman" w:hAnsi="Times New Roman" w:cs="Times New Roman"/>
          <w:color w:val="000000"/>
          <w:sz w:val="28"/>
          <w:szCs w:val="28"/>
          <w:lang w:val="uk-UA"/>
        </w:rPr>
        <w:t>), мовою доступною для розуміння та читання особами з інвалідністю внаслідок інтелектуальних порушень.</w:t>
      </w:r>
      <w:bookmarkStart w:id="17" w:name="3j2qqm3"/>
      <w:bookmarkEnd w:id="17"/>
      <w:r>
        <w:rPr>
          <w:rFonts w:ascii="Times New Roman" w:hAnsi="Times New Roman" w:cs="Times New Roman"/>
          <w:color w:val="000000"/>
          <w:sz w:val="28"/>
          <w:szCs w:val="28"/>
          <w:lang w:val="uk-UA"/>
        </w:rPr>
        <w:t xml:space="preserve"> Відповідні матеріали можуть розміщуватися в засобах масової інформації  чи інших інформаційних ресурсах </w:t>
      </w:r>
      <w:r>
        <w:rPr>
          <w:rFonts w:ascii="Times New Roman" w:hAnsi="Times New Roman" w:cs="Times New Roman"/>
          <w:sz w:val="28"/>
          <w:szCs w:val="28"/>
          <w:lang w:val="uk-UA"/>
        </w:rPr>
        <w:t>;</w:t>
      </w:r>
    </w:p>
    <w:p>
      <w:pPr>
        <w:pStyle w:val="2"/>
        <w:spacing w:after="0" w:line="240" w:lineRule="auto"/>
        <w:jc w:val="both"/>
        <w:rPr>
          <w:rFonts w:ascii="Times New Roman" w:hAnsi="Times New Roman" w:cs="Times New Roman"/>
          <w:color w:val="000000"/>
          <w:sz w:val="28"/>
          <w:szCs w:val="28"/>
          <w:lang w:val="uk-UA"/>
        </w:rPr>
      </w:pPr>
      <w:bookmarkStart w:id="18" w:name="1y810tw"/>
      <w:bookmarkEnd w:id="18"/>
      <w:r>
        <w:rPr>
          <w:rFonts w:ascii="Times New Roman" w:hAnsi="Times New Roman" w:cs="Times New Roman"/>
          <w:color w:val="000000"/>
          <w:sz w:val="28"/>
          <w:szCs w:val="28"/>
          <w:lang w:val="uk-UA"/>
        </w:rPr>
        <w:t>- інформує населення про сімейні форми виховання дітей та проводить первинний відбір кандидатів у прийомні батьки, батьки-вихователі, патронатні вихователі;</w:t>
      </w:r>
    </w:p>
    <w:p>
      <w:pPr>
        <w:pStyle w:val="2"/>
        <w:spacing w:after="0" w:line="240" w:lineRule="auto"/>
        <w:jc w:val="both"/>
        <w:rPr>
          <w:rFonts w:ascii="Times New Roman" w:hAnsi="Times New Roman" w:cs="Times New Roman"/>
          <w:color w:val="000000"/>
          <w:sz w:val="28"/>
          <w:szCs w:val="28"/>
          <w:lang w:val="uk-UA"/>
        </w:rPr>
      </w:pPr>
      <w:bookmarkStart w:id="19" w:name="4i7ojhp"/>
      <w:bookmarkEnd w:id="19"/>
      <w:r>
        <w:rPr>
          <w:rFonts w:ascii="Times New Roman" w:hAnsi="Times New Roman" w:cs="Times New Roman"/>
          <w:color w:val="000000"/>
          <w:sz w:val="28"/>
          <w:szCs w:val="28"/>
          <w:lang w:val="uk-UA"/>
        </w:rPr>
        <w:t>- бере участь у визначенні потреб населення Савранської селищної 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у соціальних послугах;</w:t>
      </w:r>
    </w:p>
    <w:p>
      <w:pPr>
        <w:pStyle w:val="2"/>
        <w:spacing w:after="0" w:line="240" w:lineRule="auto"/>
        <w:jc w:val="both"/>
        <w:rPr>
          <w:rFonts w:ascii="Times New Roman" w:hAnsi="Times New Roman" w:cs="Times New Roman"/>
          <w:color w:val="000000"/>
          <w:sz w:val="28"/>
          <w:szCs w:val="28"/>
          <w:lang w:val="uk-UA"/>
        </w:rPr>
      </w:pPr>
      <w:bookmarkStart w:id="20" w:name="2xcytpi"/>
      <w:bookmarkEnd w:id="20"/>
      <w:r>
        <w:rPr>
          <w:rFonts w:ascii="Times New Roman" w:hAnsi="Times New Roman" w:cs="Times New Roman"/>
          <w:color w:val="000000"/>
          <w:sz w:val="28"/>
          <w:szCs w:val="28"/>
          <w:lang w:val="uk-UA"/>
        </w:rPr>
        <w:t>- готує статистичні та інформаційно-аналітичні матеріали стосовно наданих соціальних послуг і проведеної соціальної роботи, які подає Відділу соціального захисту населення Савранської селищної ради;</w:t>
      </w:r>
    </w:p>
    <w:p>
      <w:pPr>
        <w:pStyle w:val="2"/>
        <w:spacing w:after="0" w:line="240" w:lineRule="auto"/>
        <w:jc w:val="both"/>
        <w:rPr>
          <w:rFonts w:ascii="Times New Roman" w:hAnsi="Times New Roman" w:cs="Times New Roman"/>
          <w:sz w:val="28"/>
          <w:szCs w:val="28"/>
          <w:lang w:val="uk-UA"/>
        </w:rPr>
      </w:pPr>
      <w:bookmarkStart w:id="21" w:name="1ci93xb"/>
      <w:bookmarkEnd w:id="21"/>
      <w:r>
        <w:rPr>
          <w:rFonts w:ascii="Times New Roman" w:hAnsi="Times New Roman" w:cs="Times New Roman"/>
          <w:color w:val="000000"/>
          <w:sz w:val="28"/>
          <w:szCs w:val="28"/>
          <w:lang w:val="uk-UA"/>
        </w:rPr>
        <w:t xml:space="preserve">- забезпечує захист персональних даних отримувачів соціальних послуг відповідно </w:t>
      </w:r>
      <w:r>
        <w:rPr>
          <w:rFonts w:ascii="Times New Roman" w:hAnsi="Times New Roman" w:cs="Times New Roman"/>
          <w:sz w:val="28"/>
          <w:szCs w:val="28"/>
          <w:lang w:val="uk-UA"/>
        </w:rPr>
        <w:t>до </w:t>
      </w:r>
      <w:hyperlink r:id="rId7" w:history="1">
        <w:r>
          <w:rPr>
            <w:rStyle w:val="a3"/>
            <w:rFonts w:ascii="Times New Roman" w:hAnsi="Times New Roman" w:cs="Times New Roman"/>
            <w:color w:val="auto"/>
            <w:sz w:val="28"/>
            <w:szCs w:val="28"/>
            <w:u w:val="none"/>
          </w:rPr>
          <w:t>Закону України</w:t>
        </w:r>
      </w:hyperlink>
      <w:r>
        <w:rPr>
          <w:rFonts w:ascii="Times New Roman" w:hAnsi="Times New Roman" w:cs="Times New Roman"/>
          <w:sz w:val="28"/>
          <w:szCs w:val="28"/>
          <w:lang w:val="uk-UA"/>
        </w:rPr>
        <w:t> «Про захист персональних даних».</w:t>
      </w:r>
    </w:p>
    <w:p>
      <w:pPr>
        <w:pStyle w:val="2"/>
        <w:spacing w:after="0" w:line="240" w:lineRule="auto"/>
        <w:jc w:val="both"/>
        <w:rPr>
          <w:rFonts w:ascii="Times New Roman" w:hAnsi="Times New Roman" w:cs="Times New Roman"/>
          <w:sz w:val="28"/>
          <w:szCs w:val="28"/>
          <w:highlight w:val="white"/>
          <w:lang w:val="uk-UA"/>
        </w:rPr>
      </w:pPr>
      <w:bookmarkStart w:id="22" w:name="3whwml4"/>
      <w:bookmarkStart w:id="23" w:name="qsh70q"/>
      <w:bookmarkEnd w:id="22"/>
      <w:bookmarkEnd w:id="23"/>
      <w:r>
        <w:rPr>
          <w:rFonts w:ascii="Times New Roman" w:hAnsi="Times New Roman" w:cs="Times New Roman"/>
          <w:sz w:val="28"/>
          <w:szCs w:val="28"/>
          <w:lang w:val="uk-UA"/>
        </w:rPr>
        <w:t xml:space="preserve">       2.4. Центр з урахуванням потреб у соціальних послугах, визначених у Савранській територіальній громаді, в межах наявних ресурсів,</w:t>
      </w:r>
      <w:r>
        <w:rPr>
          <w:rFonts w:ascii="Times New Roman" w:hAnsi="Times New Roman" w:cs="Times New Roman"/>
          <w:sz w:val="28"/>
          <w:szCs w:val="28"/>
          <w:highlight w:val="white"/>
          <w:lang w:val="uk-UA"/>
        </w:rPr>
        <w:t xml:space="preserve"> </w:t>
      </w:r>
      <w:r>
        <w:rPr>
          <w:rFonts w:ascii="Times New Roman" w:hAnsi="Times New Roman" w:cs="Times New Roman"/>
          <w:sz w:val="28"/>
          <w:szCs w:val="28"/>
          <w:lang w:val="uk-UA"/>
        </w:rPr>
        <w:t>надає наступний Перелік соціальних  послуг, які відповідають вимогам відповідно до Класифікатора соціальних послуг, який затверджений наказом Мінсоцполітики від 23.06.2020 №429, а саме:</w:t>
      </w:r>
      <w:r>
        <w:rPr>
          <w:rFonts w:ascii="Times New Roman" w:hAnsi="Times New Roman" w:cs="Times New Roman"/>
          <w:sz w:val="28"/>
          <w:szCs w:val="28"/>
          <w:highlight w:val="white"/>
          <w:lang w:val="uk-UA"/>
        </w:rPr>
        <w:t xml:space="preserve"> </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rPr>
        <w:t xml:space="preserve">1) </w:t>
      </w:r>
      <w:r>
        <w:rPr>
          <w:rFonts w:ascii="Times New Roman" w:hAnsi="Times New Roman" w:cs="Times New Roman"/>
          <w:color w:val="000000" w:themeColor="text1"/>
          <w:sz w:val="28"/>
          <w:szCs w:val="28"/>
          <w:highlight w:val="white"/>
          <w:u w:val="single"/>
          <w:lang w:val="uk-UA"/>
        </w:rPr>
        <w:t>001.0 – Інформування;</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rPr>
        <w:t xml:space="preserve">2) </w:t>
      </w:r>
      <w:r>
        <w:rPr>
          <w:rFonts w:ascii="Times New Roman" w:hAnsi="Times New Roman" w:cs="Times New Roman"/>
          <w:color w:val="000000" w:themeColor="text1"/>
          <w:sz w:val="28"/>
          <w:szCs w:val="28"/>
          <w:highlight w:val="white"/>
          <w:u w:val="single"/>
          <w:lang w:val="uk-UA"/>
        </w:rPr>
        <w:t>002.0 – Консультування;</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rPr>
        <w:t xml:space="preserve">3) </w:t>
      </w:r>
      <w:r>
        <w:rPr>
          <w:rFonts w:ascii="Times New Roman" w:hAnsi="Times New Roman" w:cs="Times New Roman"/>
          <w:color w:val="000000" w:themeColor="text1"/>
          <w:sz w:val="28"/>
          <w:szCs w:val="28"/>
          <w:highlight w:val="white"/>
          <w:u w:val="single"/>
          <w:lang w:val="uk-UA"/>
        </w:rPr>
        <w:t xml:space="preserve">003.0 – </w:t>
      </w:r>
      <w:proofErr w:type="gramStart"/>
      <w:r>
        <w:rPr>
          <w:rFonts w:ascii="Times New Roman" w:hAnsi="Times New Roman" w:cs="Times New Roman"/>
          <w:color w:val="000000" w:themeColor="text1"/>
          <w:sz w:val="28"/>
          <w:szCs w:val="28"/>
          <w:highlight w:val="white"/>
          <w:u w:val="single"/>
          <w:lang w:val="uk-UA"/>
        </w:rPr>
        <w:t>Посередництво ;</w:t>
      </w:r>
      <w:proofErr w:type="gramEnd"/>
    </w:p>
    <w:p>
      <w:pPr>
        <w:pStyle w:val="2"/>
        <w:spacing w:after="0" w:line="240" w:lineRule="auto"/>
        <w:jc w:val="both"/>
        <w:rPr>
          <w:rFonts w:ascii="Times New Roman" w:hAnsi="Times New Roman" w:cs="Times New Roman"/>
          <w:color w:val="000000" w:themeColor="text1"/>
          <w:sz w:val="28"/>
          <w:szCs w:val="28"/>
          <w:highlight w:val="white"/>
          <w:u w:val="single"/>
        </w:rPr>
      </w:pPr>
      <w:r>
        <w:rPr>
          <w:rFonts w:ascii="Times New Roman" w:hAnsi="Times New Roman" w:cs="Times New Roman"/>
          <w:color w:val="000000" w:themeColor="text1"/>
          <w:sz w:val="28"/>
          <w:szCs w:val="28"/>
          <w:highlight w:val="white"/>
          <w:u w:val="single"/>
        </w:rPr>
        <w:t xml:space="preserve">4) </w:t>
      </w:r>
      <w:r>
        <w:rPr>
          <w:rFonts w:ascii="Times New Roman" w:hAnsi="Times New Roman" w:cs="Times New Roman"/>
          <w:color w:val="000000" w:themeColor="text1"/>
          <w:sz w:val="28"/>
          <w:szCs w:val="28"/>
          <w:highlight w:val="white"/>
          <w:u w:val="single"/>
          <w:lang w:val="uk-UA"/>
        </w:rPr>
        <w:t>004.0 – Представництво інтересів;</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rPr>
        <w:t xml:space="preserve">5) </w:t>
      </w:r>
      <w:r>
        <w:rPr>
          <w:rFonts w:ascii="Times New Roman" w:hAnsi="Times New Roman" w:cs="Times New Roman"/>
          <w:color w:val="000000" w:themeColor="text1"/>
          <w:sz w:val="28"/>
          <w:szCs w:val="28"/>
          <w:highlight w:val="white"/>
          <w:u w:val="single"/>
          <w:lang w:val="uk-UA"/>
        </w:rPr>
        <w:t>007.0 – Соціальна профілактика;</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rPr>
        <w:t xml:space="preserve">6) </w:t>
      </w:r>
      <w:r>
        <w:rPr>
          <w:rFonts w:ascii="Times New Roman" w:hAnsi="Times New Roman" w:cs="Times New Roman"/>
          <w:color w:val="000000" w:themeColor="text1"/>
          <w:sz w:val="28"/>
          <w:szCs w:val="28"/>
          <w:highlight w:val="white"/>
          <w:u w:val="single"/>
          <w:lang w:val="uk-UA"/>
        </w:rPr>
        <w:t>010.1 – соціальний супровід сімей/осіб, які перебувають у складних життєвих обставинах;</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lang w:val="uk-UA"/>
        </w:rPr>
        <w:t>7)  010.2 – соціальний супровід сімей, у яких виховуються діти – сироти і діти, позбавлені батьківського піклування;</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rPr>
        <w:t xml:space="preserve">8) </w:t>
      </w:r>
      <w:r>
        <w:rPr>
          <w:rFonts w:ascii="Times New Roman" w:hAnsi="Times New Roman" w:cs="Times New Roman"/>
          <w:color w:val="000000" w:themeColor="text1"/>
          <w:sz w:val="28"/>
          <w:szCs w:val="28"/>
          <w:highlight w:val="white"/>
          <w:u w:val="single"/>
          <w:lang w:val="uk-UA"/>
        </w:rPr>
        <w:t xml:space="preserve"> 012.0 – екстрене (кризове втручання);</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lang w:val="uk-UA"/>
        </w:rPr>
        <w:t>9)  013.0 – соціальна адаптація;</w:t>
      </w:r>
    </w:p>
    <w:p>
      <w:pPr>
        <w:pStyle w:val="2"/>
        <w:spacing w:after="0" w:line="240" w:lineRule="auto"/>
        <w:jc w:val="both"/>
        <w:rPr>
          <w:rFonts w:ascii="Times New Roman" w:hAnsi="Times New Roman" w:cs="Times New Roman"/>
          <w:sz w:val="28"/>
          <w:szCs w:val="28"/>
          <w:highlight w:val="white"/>
          <w:u w:val="single"/>
          <w:lang w:val="uk-UA"/>
        </w:rPr>
      </w:pPr>
      <w:r>
        <w:rPr>
          <w:rFonts w:ascii="Times New Roman" w:hAnsi="Times New Roman" w:cs="Times New Roman"/>
          <w:sz w:val="28"/>
          <w:szCs w:val="28"/>
          <w:highlight w:val="white"/>
          <w:u w:val="single"/>
          <w:lang w:val="uk-UA"/>
        </w:rPr>
        <w:t>10)  013.2 – соціальна адаптація ветеранів війни та членів їхніх  сімей;</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lang w:val="uk-UA"/>
        </w:rPr>
        <w:lastRenderedPageBreak/>
        <w:t>11)</w:t>
      </w:r>
      <w:r>
        <w:rPr>
          <w:rFonts w:ascii="Times New Roman" w:hAnsi="Times New Roman" w:cs="Times New Roman"/>
          <w:b/>
          <w:color w:val="000000" w:themeColor="text1"/>
          <w:sz w:val="28"/>
          <w:szCs w:val="28"/>
          <w:highlight w:val="white"/>
          <w:u w:val="single"/>
          <w:lang w:val="uk-UA"/>
        </w:rPr>
        <w:t xml:space="preserve"> </w:t>
      </w:r>
      <w:r>
        <w:rPr>
          <w:rFonts w:ascii="Times New Roman" w:hAnsi="Times New Roman" w:cs="Times New Roman"/>
          <w:color w:val="000000" w:themeColor="text1"/>
          <w:sz w:val="28"/>
          <w:szCs w:val="28"/>
          <w:highlight w:val="white"/>
          <w:u w:val="single"/>
          <w:lang w:val="uk-UA"/>
        </w:rPr>
        <w:t xml:space="preserve">  015.1 – догляд вдома;</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lang w:val="uk-UA"/>
        </w:rPr>
        <w:t xml:space="preserve">12)   015.2 - догляд стаціонарний; </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lang w:val="uk-UA"/>
        </w:rPr>
        <w:t>13)   019. 0 - натуральна допомога;</w:t>
      </w:r>
    </w:p>
    <w:p>
      <w:pPr>
        <w:pStyle w:val="2"/>
        <w:spacing w:after="0" w:line="240" w:lineRule="auto"/>
        <w:jc w:val="both"/>
        <w:rPr>
          <w:rFonts w:ascii="Times New Roman" w:hAnsi="Times New Roman" w:cs="Times New Roman"/>
          <w:color w:val="000000" w:themeColor="text1"/>
          <w:sz w:val="28"/>
          <w:szCs w:val="28"/>
          <w:highlight w:val="white"/>
          <w:u w:val="single"/>
          <w:lang w:val="uk-UA"/>
        </w:rPr>
      </w:pPr>
      <w:r>
        <w:rPr>
          <w:rFonts w:ascii="Times New Roman" w:hAnsi="Times New Roman" w:cs="Times New Roman"/>
          <w:color w:val="000000" w:themeColor="text1"/>
          <w:sz w:val="28"/>
          <w:szCs w:val="28"/>
          <w:highlight w:val="white"/>
          <w:u w:val="single"/>
          <w:lang w:val="uk-UA"/>
        </w:rPr>
        <w:t>14)   020.0 – супровід під час інклюзивного навчання.</w:t>
      </w:r>
    </w:p>
    <w:p>
      <w:pPr>
        <w:pStyle w:val="2"/>
        <w:spacing w:after="0" w:line="240" w:lineRule="auto"/>
        <w:jc w:val="both"/>
        <w:rPr>
          <w:rFonts w:ascii="Times New Roman" w:hAnsi="Times New Roman" w:cs="Times New Roman"/>
          <w:color w:val="000000" w:themeColor="text1"/>
          <w:sz w:val="28"/>
          <w:szCs w:val="28"/>
          <w:u w:val="single"/>
          <w:lang w:val="uk-UA"/>
        </w:rPr>
      </w:pPr>
    </w:p>
    <w:p>
      <w:pPr>
        <w:pStyle w:val="2"/>
        <w:spacing w:after="0" w:line="240" w:lineRule="auto"/>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Центр та його структурні підрозділи надають соціальні послуги на території громади на умовах та у порядку, які визначені</w:t>
      </w:r>
      <w:r>
        <w:rPr>
          <w:rFonts w:ascii="Times New Roman" w:hAnsi="Times New Roman" w:cs="Times New Roman"/>
          <w:sz w:val="28"/>
          <w:szCs w:val="28"/>
          <w:highlight w:val="white"/>
          <w:lang w:val="uk-UA"/>
        </w:rPr>
        <w:t xml:space="preserve"> рішеннями </w:t>
      </w:r>
      <w:r>
        <w:rPr>
          <w:rFonts w:ascii="Times New Roman" w:hAnsi="Times New Roman" w:cs="Times New Roman"/>
          <w:sz w:val="28"/>
          <w:szCs w:val="28"/>
          <w:lang w:val="uk-UA"/>
        </w:rPr>
        <w:t xml:space="preserve"> Савранської селищної ради Одеської області .</w:t>
      </w:r>
    </w:p>
    <w:p>
      <w:pPr>
        <w:pStyle w:val="2"/>
        <w:tabs>
          <w:tab w:val="left" w:pos="851"/>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2.5. </w:t>
      </w:r>
      <w:bookmarkStart w:id="24" w:name="2bn6wsx"/>
      <w:bookmarkEnd w:id="24"/>
      <w:r>
        <w:rPr>
          <w:rFonts w:ascii="Times New Roman" w:hAnsi="Times New Roman" w:cs="Times New Roman"/>
          <w:color w:val="000000"/>
          <w:sz w:val="28"/>
          <w:szCs w:val="28"/>
          <w:lang w:val="uk-UA"/>
        </w:rPr>
        <w:t>Послуги надаються Центром за місцем проживання/перебування особи/сім’ї (вдома), у приміщенні Центру, за місцем перебування особи/сім’ї поза межами приміщення Центру (зокрема на вулиці).</w:t>
      </w:r>
    </w:p>
    <w:p>
      <w:pPr>
        <w:pStyle w:val="2"/>
        <w:shd w:val="clear" w:color="auto" w:fill="FFFFFF"/>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2.6. </w:t>
      </w:r>
      <w:bookmarkStart w:id="25" w:name="3as4poj"/>
      <w:bookmarkEnd w:id="25"/>
      <w:r>
        <w:rPr>
          <w:rFonts w:ascii="Times New Roman" w:hAnsi="Times New Roman" w:cs="Times New Roman"/>
          <w:color w:val="000000"/>
          <w:sz w:val="28"/>
          <w:szCs w:val="28"/>
          <w:lang w:val="uk-UA"/>
        </w:rPr>
        <w:t>Для надання соціальних послуг у Центрі утворюються такі структурні підрозділи (відділення):</w:t>
      </w:r>
    </w:p>
    <w:p>
      <w:pPr>
        <w:pStyle w:val="2"/>
        <w:shd w:val="clear" w:color="auto" w:fill="FFFFFF"/>
        <w:spacing w:after="0" w:line="240" w:lineRule="auto"/>
        <w:jc w:val="both"/>
        <w:rPr>
          <w:rFonts w:ascii="Times New Roman" w:hAnsi="Times New Roman" w:cs="Times New Roman"/>
          <w:color w:val="000000"/>
          <w:sz w:val="28"/>
          <w:szCs w:val="28"/>
          <w:lang w:val="uk-UA"/>
        </w:rPr>
      </w:pPr>
      <w:bookmarkStart w:id="26" w:name="1pxezwc"/>
      <w:bookmarkStart w:id="27" w:name="49x2ik5"/>
      <w:bookmarkStart w:id="28" w:name="147n2zr"/>
      <w:bookmarkEnd w:id="26"/>
      <w:bookmarkEnd w:id="27"/>
      <w:bookmarkEnd w:id="28"/>
      <w:r>
        <w:rPr>
          <w:rFonts w:ascii="Times New Roman" w:hAnsi="Times New Roman" w:cs="Times New Roman"/>
          <w:color w:val="000000"/>
          <w:sz w:val="28"/>
          <w:szCs w:val="28"/>
          <w:lang w:val="uk-UA"/>
        </w:rPr>
        <w:t xml:space="preserve">- </w:t>
      </w:r>
      <w:r>
        <w:rPr>
          <w:rFonts w:ascii="Times New Roman" w:hAnsi="Times New Roman" w:cs="Times New Roman"/>
          <w:b/>
          <w:color w:val="000000"/>
          <w:sz w:val="28"/>
          <w:szCs w:val="28"/>
          <w:lang w:val="uk-UA"/>
        </w:rPr>
        <w:t>Відділення соціальної допомоги вдома</w:t>
      </w:r>
      <w:r>
        <w:rPr>
          <w:rFonts w:ascii="Times New Roman" w:hAnsi="Times New Roman" w:cs="Times New Roman"/>
          <w:color w:val="000000"/>
          <w:sz w:val="28"/>
          <w:szCs w:val="28"/>
          <w:lang w:val="uk-UA"/>
        </w:rPr>
        <w:t xml:space="preserve"> - надання соціальних послуг догляду вдома, соціального супроводу особам/сім’ям, які перебувають у складних життєвих обставинах, за місцем їх проживання/перебування; </w:t>
      </w:r>
    </w:p>
    <w:p>
      <w:pPr>
        <w:pStyle w:val="2"/>
        <w:shd w:val="clear" w:color="auto" w:fill="FFFFFF"/>
        <w:spacing w:after="0" w:line="240" w:lineRule="auto"/>
        <w:jc w:val="both"/>
        <w:rPr>
          <w:rFonts w:ascii="Times New Roman" w:hAnsi="Times New Roman" w:cs="Times New Roman"/>
          <w:color w:val="000000"/>
          <w:sz w:val="28"/>
          <w:szCs w:val="28"/>
          <w:lang w:val="uk-UA"/>
        </w:rPr>
      </w:pPr>
    </w:p>
    <w:p>
      <w:pPr>
        <w:pStyle w:val="rvps2"/>
        <w:shd w:val="clear" w:color="auto" w:fill="FFFFFF"/>
        <w:spacing w:before="0" w:beforeAutospacing="0" w:after="150" w:afterAutospacing="0"/>
        <w:jc w:val="both"/>
        <w:rPr>
          <w:sz w:val="28"/>
          <w:szCs w:val="28"/>
        </w:rPr>
      </w:pPr>
      <w:r>
        <w:rPr>
          <w:sz w:val="28"/>
          <w:szCs w:val="28"/>
        </w:rPr>
        <w:t xml:space="preserve">- </w:t>
      </w:r>
      <w:r>
        <w:rPr>
          <w:b/>
          <w:sz w:val="28"/>
          <w:szCs w:val="28"/>
        </w:rPr>
        <w:t>Відділення організації надання натуральної та грошової допомоги</w:t>
      </w:r>
      <w:r>
        <w:rPr>
          <w:sz w:val="28"/>
          <w:szCs w:val="28"/>
        </w:rPr>
        <w:t xml:space="preserve"> - надання соціальної послуги натуральної допомоги особам/сім’ям, які перебувають у складних життєвих обставинах;</w:t>
      </w:r>
    </w:p>
    <w:p>
      <w:pPr>
        <w:pStyle w:val="a4"/>
        <w:jc w:val="both"/>
        <w:rPr>
          <w:color w:val="auto"/>
          <w:sz w:val="28"/>
          <w:szCs w:val="28"/>
        </w:rPr>
      </w:pPr>
      <w:r>
        <w:rPr>
          <w:sz w:val="28"/>
          <w:szCs w:val="28"/>
          <w:lang w:eastAsia="en-US"/>
        </w:rPr>
        <w:t xml:space="preserve">- </w:t>
      </w:r>
      <w:r>
        <w:rPr>
          <w:b/>
          <w:sz w:val="28"/>
          <w:szCs w:val="28"/>
          <w:lang w:eastAsia="en-US"/>
        </w:rPr>
        <w:t>Відділення стаціонарного догляду для постійного або тимчасового проживання -</w:t>
      </w:r>
      <w:r>
        <w:rPr>
          <w:sz w:val="28"/>
          <w:szCs w:val="28"/>
          <w:lang w:eastAsia="en-US"/>
        </w:rPr>
        <w:t xml:space="preserve"> </w:t>
      </w:r>
      <w:r>
        <w:rPr>
          <w:color w:val="auto"/>
          <w:sz w:val="28"/>
          <w:szCs w:val="28"/>
        </w:rPr>
        <w:t>надання соціальних послуг стаціонарного догляду, громадянам похилого віку, особам з інвалідністю,</w:t>
      </w:r>
      <w:r>
        <w:rPr>
          <w:color w:val="333333"/>
          <w:shd w:val="clear" w:color="auto" w:fill="FFFFFF"/>
        </w:rPr>
        <w:t xml:space="preserve"> </w:t>
      </w:r>
      <w:r>
        <w:rPr>
          <w:color w:val="333333"/>
          <w:sz w:val="28"/>
          <w:szCs w:val="28"/>
          <w:shd w:val="clear" w:color="auto" w:fill="FFFFFF"/>
        </w:rPr>
        <w:t xml:space="preserve">особам, </w:t>
      </w:r>
      <w:r>
        <w:rPr>
          <w:color w:val="auto"/>
          <w:sz w:val="28"/>
          <w:szCs w:val="28"/>
          <w:shd w:val="clear" w:color="auto" w:fill="FFFFFF"/>
        </w:rPr>
        <w:t>які мають невиліковні хвороби, а також  хвороби, що потребують тривалого лікування, бездомним</w:t>
      </w:r>
      <w:r>
        <w:rPr>
          <w:color w:val="auto"/>
          <w:sz w:val="28"/>
          <w:szCs w:val="28"/>
        </w:rPr>
        <w:t xml:space="preserve"> особам, які за станом здоров</w:t>
      </w:r>
      <w:r>
        <w:rPr>
          <w:rFonts w:ascii="Calibri" w:hAnsi="Calibri"/>
          <w:color w:val="auto"/>
          <w:sz w:val="28"/>
          <w:szCs w:val="28"/>
        </w:rPr>
        <w:t>'</w:t>
      </w:r>
      <w:r>
        <w:rPr>
          <w:color w:val="auto"/>
          <w:sz w:val="28"/>
          <w:szCs w:val="28"/>
        </w:rPr>
        <w:t>я не здатні до самообслуговування, потребують постійного стороннього догляду та  допомоги та іншим вразливим групам населення.</w:t>
      </w:r>
    </w:p>
    <w:p>
      <w:pPr>
        <w:pStyle w:val="a4"/>
        <w:jc w:val="both"/>
        <w:rPr>
          <w:color w:val="auto"/>
          <w:sz w:val="28"/>
          <w:szCs w:val="28"/>
        </w:rPr>
      </w:pPr>
      <w:r>
        <w:rPr>
          <w:color w:val="auto"/>
          <w:sz w:val="28"/>
          <w:szCs w:val="28"/>
        </w:rPr>
        <w:t xml:space="preserve">     Особи, які отримують соціальні послуги стаціонарного догляду та перебувають на повному державному  утриманні, отримують пенсію та/або державну соціальну допомогу відповідно до законодавства.</w:t>
      </w:r>
    </w:p>
    <w:p>
      <w:pPr>
        <w:pStyle w:val="a4"/>
        <w:jc w:val="both"/>
        <w:rPr>
          <w:color w:val="auto"/>
          <w:sz w:val="28"/>
          <w:szCs w:val="28"/>
          <w:lang w:eastAsia="uk-UA"/>
        </w:rPr>
      </w:pPr>
    </w:p>
    <w:p>
      <w:pPr>
        <w:pStyle w:val="2"/>
        <w:shd w:val="clear" w:color="auto" w:fill="FFFFFF"/>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Відділення соціальної роботи (з сім’ями, дітьми та молоддю)</w:t>
      </w:r>
      <w:r>
        <w:rPr>
          <w:rFonts w:ascii="Times New Roman" w:hAnsi="Times New Roman" w:cs="Times New Roman"/>
          <w:sz w:val="28"/>
          <w:szCs w:val="28"/>
          <w:lang w:val="uk-UA"/>
        </w:rPr>
        <w:t xml:space="preserve"> – </w:t>
      </w:r>
      <w:r>
        <w:rPr>
          <w:rFonts w:ascii="Times New Roman" w:hAnsi="Times New Roman" w:cs="Times New Roman"/>
          <w:color w:val="000000"/>
          <w:sz w:val="28"/>
          <w:szCs w:val="28"/>
          <w:lang w:val="uk-UA"/>
        </w:rPr>
        <w:t xml:space="preserve">проведення соціальної роботи з особами/сім’ями, які опинилися або перебувають в складних життєвих обставинах,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та здійснення соціального супроводу під час інклюзивного навчання дітей з особливими освітніми потребами, в тому числі дітей з інвалідністю. </w:t>
      </w:r>
    </w:p>
    <w:p>
      <w:pPr>
        <w:pStyle w:val="2"/>
        <w:shd w:val="clear" w:color="auto" w:fill="FFFFFF"/>
        <w:spacing w:after="0" w:line="240" w:lineRule="auto"/>
        <w:jc w:val="both"/>
        <w:rPr>
          <w:rFonts w:ascii="Times New Roman" w:hAnsi="Times New Roman" w:cs="Times New Roman"/>
          <w:color w:val="000000"/>
          <w:sz w:val="28"/>
          <w:szCs w:val="28"/>
          <w:lang w:val="uk-UA"/>
        </w:rPr>
      </w:pPr>
      <w:bookmarkStart w:id="29" w:name="3o7alnk"/>
      <w:bookmarkEnd w:id="29"/>
    </w:p>
    <w:p>
      <w:pPr>
        <w:pStyle w:val="2"/>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Відповідно до потреб Савранської територіальної громади в соціальних послугах за рішенням Савранської селищної ради у Центрі при відділенні соціальної роботи (з сім</w:t>
      </w:r>
      <w:r>
        <w:rPr>
          <w:rFonts w:cs="Times New Roman"/>
          <w:sz w:val="28"/>
          <w:szCs w:val="28"/>
          <w:lang w:val="uk-UA"/>
        </w:rPr>
        <w:t>'</w:t>
      </w:r>
      <w:r>
        <w:rPr>
          <w:rFonts w:ascii="Times New Roman" w:hAnsi="Times New Roman" w:cs="Times New Roman"/>
          <w:sz w:val="28"/>
          <w:szCs w:val="28"/>
          <w:lang w:val="uk-UA"/>
        </w:rPr>
        <w:t xml:space="preserve">ями, дітьми та молоддю) утворена </w:t>
      </w:r>
      <w:bookmarkStart w:id="30" w:name="23ckvvd"/>
      <w:bookmarkEnd w:id="30"/>
      <w:r>
        <w:rPr>
          <w:rFonts w:ascii="Times New Roman" w:hAnsi="Times New Roman" w:cs="Times New Roman"/>
          <w:sz w:val="28"/>
          <w:szCs w:val="28"/>
          <w:lang w:val="uk-UA"/>
        </w:rPr>
        <w:t xml:space="preserve">Мобільна бригада </w:t>
      </w:r>
      <w:r>
        <w:rPr>
          <w:rFonts w:ascii="Times New Roman" w:hAnsi="Times New Roman" w:cs="Times New Roman"/>
          <w:sz w:val="28"/>
          <w:szCs w:val="28"/>
          <w:lang w:val="uk-UA"/>
        </w:rPr>
        <w:lastRenderedPageBreak/>
        <w:t xml:space="preserve">соціально-психологічної допомоги особам, які постраждали від домашнього насильства та/або насильства за ознакою статі (надання особам, які постраждали від домашнього насильства та/або насильства за ознакою статі, послуг кризового та екстреного втручання, інформування, консультування, представництва інтересів; формування нетерпимого ставлення громадян до проявів домашнього насильства та/або насильства за ознакою статі, проведення заходів у сфері запобігання та протидії насильству. </w:t>
      </w:r>
    </w:p>
    <w:p>
      <w:pPr>
        <w:shd w:val="clear" w:color="auto" w:fill="FFFFFF"/>
        <w:jc w:val="both"/>
        <w:textAlignment w:val="baseline"/>
        <w:rPr>
          <w:color w:val="000000"/>
          <w:sz w:val="28"/>
          <w:szCs w:val="28"/>
          <w:lang w:val="uk-UA" w:eastAsia="uk-UA"/>
        </w:rPr>
      </w:pPr>
      <w:bookmarkStart w:id="31" w:name="2grqrue"/>
      <w:bookmarkEnd w:id="31"/>
    </w:p>
    <w:p>
      <w:pPr>
        <w:pStyle w:val="2"/>
        <w:spacing w:after="0" w:line="240" w:lineRule="auto"/>
        <w:ind w:firstLine="708"/>
        <w:jc w:val="both"/>
        <w:rPr>
          <w:rFonts w:ascii="Times New Roman" w:hAnsi="Times New Roman" w:cs="Times New Roman"/>
          <w:sz w:val="28"/>
          <w:szCs w:val="28"/>
          <w:lang w:val="uk-UA"/>
        </w:rPr>
      </w:pPr>
      <w:bookmarkStart w:id="32" w:name="vx1227"/>
      <w:bookmarkEnd w:id="32"/>
      <w:r>
        <w:rPr>
          <w:rFonts w:ascii="Times New Roman" w:hAnsi="Times New Roman" w:cs="Times New Roman"/>
          <w:sz w:val="28"/>
          <w:szCs w:val="28"/>
          <w:lang w:val="uk-UA"/>
        </w:rPr>
        <w:t xml:space="preserve">Інші структурні підрозділи, діяльність яких спрямовується на надання послуг особам/ </w:t>
      </w:r>
      <w:proofErr w:type="spellStart"/>
      <w:r>
        <w:rPr>
          <w:rFonts w:ascii="Times New Roman" w:hAnsi="Times New Roman" w:cs="Times New Roman"/>
          <w:sz w:val="28"/>
          <w:szCs w:val="28"/>
          <w:lang w:val="uk-UA"/>
        </w:rPr>
        <w:t>сімям</w:t>
      </w:r>
      <w:proofErr w:type="spellEnd"/>
      <w:r>
        <w:rPr>
          <w:rFonts w:ascii="Times New Roman" w:hAnsi="Times New Roman" w:cs="Times New Roman"/>
          <w:sz w:val="28"/>
          <w:szCs w:val="28"/>
          <w:lang w:val="uk-UA"/>
        </w:rPr>
        <w:t xml:space="preserve">, з урахуванням потреб у соціальних послугах, визначених у Савранській територіальній громаді, </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утворюються</w:t>
      </w:r>
      <w:proofErr w:type="spellEnd"/>
      <w:r>
        <w:rPr>
          <w:rFonts w:ascii="Times New Roman" w:hAnsi="Times New Roman" w:cs="Times New Roman"/>
          <w:sz w:val="28"/>
          <w:szCs w:val="28"/>
          <w:shd w:val="clear" w:color="auto" w:fill="FFFFFF"/>
        </w:rPr>
        <w:t xml:space="preserve"> за </w:t>
      </w:r>
      <w:proofErr w:type="spellStart"/>
      <w:r>
        <w:rPr>
          <w:rFonts w:ascii="Times New Roman" w:hAnsi="Times New Roman" w:cs="Times New Roman"/>
          <w:sz w:val="28"/>
          <w:szCs w:val="28"/>
          <w:shd w:val="clear" w:color="auto" w:fill="FFFFFF"/>
        </w:rPr>
        <w:t>рішенням</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засновника</w:t>
      </w:r>
      <w:proofErr w:type="spellEnd"/>
      <w:r>
        <w:rPr>
          <w:rFonts w:ascii="Times New Roman" w:hAnsi="Times New Roman" w:cs="Times New Roman"/>
          <w:sz w:val="28"/>
          <w:szCs w:val="28"/>
          <w:shd w:val="clear" w:color="auto" w:fill="FFFFFF"/>
        </w:rPr>
        <w:t xml:space="preserve"> центру</w:t>
      </w:r>
      <w:r>
        <w:rPr>
          <w:sz w:val="28"/>
          <w:szCs w:val="28"/>
          <w:shd w:val="clear" w:color="auto" w:fill="FFFFFF"/>
        </w:rPr>
        <w:t>.</w:t>
      </w:r>
      <w:r>
        <w:rPr>
          <w:rFonts w:ascii="Times New Roman" w:hAnsi="Times New Roman" w:cs="Times New Roman"/>
          <w:sz w:val="28"/>
          <w:szCs w:val="28"/>
          <w:lang w:val="uk-UA"/>
        </w:rPr>
        <w:t xml:space="preserve">  </w:t>
      </w:r>
    </w:p>
    <w:p>
      <w:pPr>
        <w:pStyle w:val="2"/>
        <w:spacing w:after="0" w:line="240" w:lineRule="auto"/>
        <w:jc w:val="both"/>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t xml:space="preserve"> </w:t>
      </w:r>
    </w:p>
    <w:p>
      <w:pPr>
        <w:pStyle w:val="2"/>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Структурний підрозділ (відділення) очолює керівник, якого призначає на посаду та звільняє директор Центру.</w:t>
      </w:r>
    </w:p>
    <w:p>
      <w:pPr>
        <w:pStyle w:val="a4"/>
        <w:jc w:val="both"/>
        <w:rPr>
          <w:color w:val="auto"/>
          <w:sz w:val="28"/>
          <w:szCs w:val="26"/>
        </w:rPr>
      </w:pPr>
      <w:bookmarkStart w:id="33" w:name="3fwokq0"/>
      <w:bookmarkEnd w:id="33"/>
      <w:r>
        <w:rPr>
          <w:sz w:val="28"/>
          <w:szCs w:val="28"/>
        </w:rPr>
        <w:t xml:space="preserve">           Положення про структурні підрозділи Центру затверджуються директором Центру</w:t>
      </w:r>
      <w:r>
        <w:rPr>
          <w:color w:val="FF0000"/>
          <w:sz w:val="28"/>
          <w:szCs w:val="26"/>
        </w:rPr>
        <w:t xml:space="preserve"> </w:t>
      </w:r>
      <w:r>
        <w:rPr>
          <w:color w:val="auto"/>
          <w:sz w:val="28"/>
          <w:szCs w:val="26"/>
        </w:rPr>
        <w:t>та погоджуються У</w:t>
      </w:r>
      <w:r>
        <w:rPr>
          <w:rStyle w:val="rvts6"/>
          <w:color w:val="auto"/>
          <w:sz w:val="28"/>
          <w:szCs w:val="28"/>
        </w:rPr>
        <w:t>повноваженим органом управління-  Відділом соціального захисту населення Савранської селищної ради Одеської області.</w:t>
      </w:r>
      <w:r>
        <w:rPr>
          <w:color w:val="auto"/>
          <w:sz w:val="28"/>
          <w:szCs w:val="26"/>
        </w:rPr>
        <w:t xml:space="preserve"> П</w:t>
      </w:r>
      <w:r>
        <w:rPr>
          <w:color w:val="auto"/>
          <w:sz w:val="28"/>
          <w:szCs w:val="28"/>
        </w:rPr>
        <w:t>оложення про структурні підрозділи Центру є основою для розроблення посадових інструкцій його працівників.</w:t>
      </w:r>
    </w:p>
    <w:p>
      <w:pPr>
        <w:pStyle w:val="2"/>
        <w:spacing w:after="0" w:line="240" w:lineRule="auto"/>
        <w:ind w:firstLine="567"/>
        <w:jc w:val="both"/>
        <w:rPr>
          <w:rFonts w:ascii="Times New Roman" w:hAnsi="Times New Roman" w:cs="Times New Roman"/>
          <w:color w:val="000000"/>
          <w:sz w:val="28"/>
          <w:szCs w:val="28"/>
          <w:lang w:val="uk-UA"/>
        </w:rPr>
      </w:pPr>
    </w:p>
    <w:p>
      <w:pPr>
        <w:pStyle w:val="2"/>
        <w:spacing w:after="0" w:line="240" w:lineRule="auto"/>
        <w:ind w:firstLine="567"/>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3. ПРАВА ТА ПРИНЦИПИ ДІЯЛЬНОСТІ</w:t>
      </w:r>
    </w:p>
    <w:p>
      <w:pPr>
        <w:pStyle w:val="2"/>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3.1.</w:t>
      </w:r>
      <w:bookmarkStart w:id="34" w:name="1v1yuxt"/>
      <w:bookmarkEnd w:id="34"/>
      <w:r>
        <w:rPr>
          <w:rFonts w:ascii="Times New Roman" w:hAnsi="Times New Roman" w:cs="Times New Roman"/>
          <w:color w:val="000000"/>
          <w:sz w:val="28"/>
          <w:szCs w:val="28"/>
          <w:lang w:val="uk-UA"/>
        </w:rPr>
        <w:t> Центр має право:</w:t>
      </w:r>
    </w:p>
    <w:p>
      <w:pPr>
        <w:pStyle w:val="2"/>
        <w:spacing w:after="0" w:line="240" w:lineRule="auto"/>
        <w:jc w:val="both"/>
        <w:rPr>
          <w:rFonts w:ascii="Times New Roman" w:hAnsi="Times New Roman" w:cs="Times New Roman"/>
          <w:color w:val="000000"/>
          <w:sz w:val="28"/>
          <w:szCs w:val="28"/>
          <w:lang w:val="uk-UA"/>
        </w:rPr>
      </w:pPr>
      <w:bookmarkStart w:id="35" w:name="4f1mdlm"/>
      <w:bookmarkEnd w:id="35"/>
      <w:r>
        <w:rPr>
          <w:rFonts w:ascii="Times New Roman" w:hAnsi="Times New Roman" w:cs="Times New Roman"/>
          <w:color w:val="000000"/>
          <w:sz w:val="28"/>
          <w:szCs w:val="28"/>
          <w:lang w:val="uk-UA"/>
        </w:rPr>
        <w:t>-   самостійно визначати форми та методи роботи;</w:t>
      </w:r>
    </w:p>
    <w:p>
      <w:pPr>
        <w:pStyle w:val="2"/>
        <w:spacing w:after="0" w:line="240" w:lineRule="auto"/>
        <w:jc w:val="both"/>
        <w:rPr>
          <w:rFonts w:ascii="Times New Roman" w:hAnsi="Times New Roman" w:cs="Times New Roman"/>
          <w:color w:val="000000"/>
          <w:sz w:val="28"/>
          <w:szCs w:val="28"/>
          <w:lang w:val="uk-UA"/>
        </w:rPr>
      </w:pPr>
      <w:bookmarkStart w:id="36" w:name="2u6wntf"/>
      <w:bookmarkEnd w:id="36"/>
      <w:r>
        <w:rPr>
          <w:rFonts w:ascii="Times New Roman" w:hAnsi="Times New Roman" w:cs="Times New Roman"/>
          <w:color w:val="000000"/>
          <w:sz w:val="28"/>
          <w:szCs w:val="28"/>
          <w:lang w:val="uk-UA"/>
        </w:rPr>
        <w:t>- 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pPr>
        <w:pStyle w:val="2"/>
        <w:spacing w:after="0" w:line="240" w:lineRule="auto"/>
        <w:jc w:val="both"/>
        <w:rPr>
          <w:rFonts w:ascii="Times New Roman" w:hAnsi="Times New Roman" w:cs="Times New Roman"/>
          <w:color w:val="000000"/>
          <w:sz w:val="28"/>
          <w:szCs w:val="28"/>
          <w:lang w:val="uk-UA"/>
        </w:rPr>
      </w:pPr>
      <w:bookmarkStart w:id="37" w:name="19c6y18"/>
      <w:bookmarkEnd w:id="37"/>
      <w:r>
        <w:rPr>
          <w:rFonts w:ascii="Times New Roman" w:hAnsi="Times New Roman" w:cs="Times New Roman"/>
          <w:color w:val="000000"/>
          <w:sz w:val="28"/>
          <w:szCs w:val="28"/>
          <w:lang w:val="uk-UA"/>
        </w:rPr>
        <w:t xml:space="preserve">-  утворювати робочі групи, </w:t>
      </w:r>
      <w:proofErr w:type="spellStart"/>
      <w:r>
        <w:rPr>
          <w:rFonts w:ascii="Times New Roman" w:hAnsi="Times New Roman" w:cs="Times New Roman"/>
          <w:color w:val="000000"/>
          <w:sz w:val="28"/>
          <w:szCs w:val="28"/>
          <w:lang w:val="uk-UA"/>
        </w:rPr>
        <w:t>мультидисциплінарні</w:t>
      </w:r>
      <w:proofErr w:type="spellEnd"/>
      <w:r>
        <w:rPr>
          <w:rFonts w:ascii="Times New Roman" w:hAnsi="Times New Roman" w:cs="Times New Roman"/>
          <w:color w:val="000000"/>
          <w:sz w:val="28"/>
          <w:szCs w:val="28"/>
          <w:lang w:val="uk-UA"/>
        </w:rPr>
        <w:t xml:space="preserve"> команди, в тому числі із залученням представників установ, закладів, організацій тощо, які в межах компетенції надають допомогу особам/сім’ям;</w:t>
      </w:r>
    </w:p>
    <w:p>
      <w:pPr>
        <w:pStyle w:val="2"/>
        <w:spacing w:after="0" w:line="240" w:lineRule="auto"/>
        <w:jc w:val="both"/>
        <w:rPr>
          <w:rFonts w:ascii="Times New Roman" w:hAnsi="Times New Roman" w:cs="Times New Roman"/>
          <w:color w:val="000000"/>
          <w:sz w:val="28"/>
          <w:szCs w:val="28"/>
          <w:lang w:val="uk-UA"/>
        </w:rPr>
      </w:pPr>
      <w:bookmarkStart w:id="38" w:name="3tbugp1"/>
      <w:bookmarkEnd w:id="38"/>
      <w:r>
        <w:rPr>
          <w:rFonts w:ascii="Times New Roman" w:hAnsi="Times New Roman" w:cs="Times New Roman"/>
          <w:color w:val="000000"/>
          <w:sz w:val="28"/>
          <w:szCs w:val="28"/>
          <w:lang w:val="uk-UA"/>
        </w:rPr>
        <w:t>- залучати на договірній основі підприємства, установи, організації, фізичних осіб, волонтерів до надання соціальних послуг у структурних підрозділах Центру;</w:t>
      </w:r>
    </w:p>
    <w:p>
      <w:pPr>
        <w:pStyle w:val="2"/>
        <w:spacing w:after="0" w:line="240" w:lineRule="auto"/>
        <w:jc w:val="both"/>
        <w:rPr>
          <w:rFonts w:ascii="Times New Roman" w:hAnsi="Times New Roman" w:cs="Times New Roman"/>
          <w:color w:val="000000"/>
          <w:sz w:val="28"/>
          <w:szCs w:val="28"/>
          <w:lang w:val="uk-UA"/>
        </w:rPr>
      </w:pPr>
      <w:bookmarkStart w:id="39" w:name="28h4qwu"/>
      <w:bookmarkEnd w:id="39"/>
      <w:r>
        <w:rPr>
          <w:rFonts w:ascii="Times New Roman" w:hAnsi="Times New Roman" w:cs="Times New Roman"/>
          <w:color w:val="000000"/>
          <w:sz w:val="28"/>
          <w:szCs w:val="28"/>
          <w:lang w:val="uk-UA"/>
        </w:rPr>
        <w:t>- залучати грошові кошти та інші ресурси (людські, матеріальні, інформаційні тощо), необхідні для надання соціальних послуг;</w:t>
      </w:r>
    </w:p>
    <w:p>
      <w:pPr>
        <w:pStyle w:val="2"/>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отримувати гуманітарну і благодійну допомогу та безкоштовно передавати її особам/сім’ям,  які перебувають у складних життєвих обставинах, особам похилого віку, особам з інвалідністю;</w:t>
      </w:r>
    </w:p>
    <w:p>
      <w:pPr>
        <w:pStyle w:val="a4"/>
        <w:jc w:val="both"/>
        <w:rPr>
          <w:sz w:val="28"/>
          <w:szCs w:val="28"/>
        </w:rPr>
      </w:pPr>
      <w:r>
        <w:rPr>
          <w:sz w:val="28"/>
          <w:szCs w:val="28"/>
        </w:rPr>
        <w:t>- укладати у встановленому законодавством  порядку договори, угоди  з підприємствами, установами та організаціями (в тому числі іноземними), та громадянами; у судовому процесі Центр може бути відповідачем, позивачем, відповідно до діючого законодавства України; Центр, відповідно до діючого законодавства України має право отримувати від юридичних та фізичних осіб, будь яке майно (рухоме, нерухоме) набуте у власність на підставі Цивільного кодексу України, шляхом дарування або заповіту наданих такою особою. Таке майно вважається власністю Центру.</w:t>
      </w:r>
    </w:p>
    <w:p>
      <w:pPr>
        <w:pStyle w:val="2"/>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придбавати або орендувати автотранспортні засоби, а також обладнання, необхідні для забезпечення  діяльності Центру.</w:t>
      </w:r>
    </w:p>
    <w:p>
      <w:pPr>
        <w:pStyle w:val="2"/>
        <w:spacing w:after="0" w:line="240" w:lineRule="auto"/>
        <w:jc w:val="both"/>
        <w:rPr>
          <w:rFonts w:ascii="Times New Roman" w:hAnsi="Times New Roman" w:cs="Times New Roman"/>
          <w:color w:val="000000"/>
          <w:sz w:val="28"/>
          <w:szCs w:val="28"/>
          <w:lang w:val="uk-UA"/>
        </w:rPr>
      </w:pPr>
      <w:bookmarkStart w:id="40" w:name="nmf14n"/>
      <w:bookmarkEnd w:id="40"/>
      <w:r>
        <w:rPr>
          <w:rFonts w:ascii="Times New Roman" w:hAnsi="Times New Roman" w:cs="Times New Roman"/>
          <w:color w:val="000000"/>
          <w:sz w:val="28"/>
          <w:szCs w:val="28"/>
          <w:lang w:val="uk-UA"/>
        </w:rPr>
        <w:t xml:space="preserve">         3.2. 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pPr>
        <w:pStyle w:val="2"/>
        <w:spacing w:after="0" w:line="240" w:lineRule="auto"/>
        <w:jc w:val="both"/>
        <w:rPr>
          <w:rFonts w:ascii="Times New Roman" w:hAnsi="Times New Roman" w:cs="Times New Roman"/>
          <w:color w:val="000000"/>
          <w:sz w:val="28"/>
          <w:szCs w:val="28"/>
          <w:lang w:val="uk-UA"/>
        </w:rPr>
      </w:pPr>
    </w:p>
    <w:p>
      <w:pPr>
        <w:pStyle w:val="2"/>
        <w:spacing w:after="0" w:line="240" w:lineRule="auto"/>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4. ОРГАНІЗАЦІЯ НАДАННЯ СОЦІАЛЬНИХ ПОСЛУГ</w:t>
      </w:r>
    </w:p>
    <w:p>
      <w:pPr>
        <w:pStyle w:val="a4"/>
        <w:tabs>
          <w:tab w:val="left" w:pos="284"/>
        </w:tabs>
        <w:jc w:val="both"/>
        <w:rPr>
          <w:color w:val="auto"/>
          <w:sz w:val="28"/>
          <w:szCs w:val="28"/>
        </w:rPr>
      </w:pPr>
      <w:bookmarkStart w:id="41" w:name="37m2jsg"/>
      <w:bookmarkEnd w:id="41"/>
      <w:r>
        <w:rPr>
          <w:color w:val="FF0000"/>
          <w:sz w:val="28"/>
          <w:szCs w:val="28"/>
        </w:rPr>
        <w:t xml:space="preserve">      </w:t>
      </w:r>
      <w:r>
        <w:rPr>
          <w:color w:val="auto"/>
          <w:sz w:val="28"/>
          <w:szCs w:val="28"/>
        </w:rPr>
        <w:t>4.1.  Організація надання соціальних послуг структурними  підрозділами  Центру,  здійснюється відповідно до Постанови Кабінету Міністрів  від 1 червня 2020 р №587 «Про організацію надання соціальних послуг» (зі змінами).</w:t>
      </w:r>
    </w:p>
    <w:p>
      <w:pPr>
        <w:pStyle w:val="a4"/>
        <w:jc w:val="both"/>
        <w:rPr>
          <w:color w:val="auto"/>
          <w:sz w:val="28"/>
          <w:szCs w:val="28"/>
        </w:rPr>
      </w:pPr>
      <w:r>
        <w:rPr>
          <w:color w:val="auto"/>
          <w:sz w:val="28"/>
          <w:szCs w:val="28"/>
        </w:rPr>
        <w:t xml:space="preserve">    4.2. Підставою для надання соціальних послуг є:</w:t>
      </w:r>
    </w:p>
    <w:p>
      <w:pPr>
        <w:pStyle w:val="a4"/>
        <w:tabs>
          <w:tab w:val="left" w:pos="567"/>
        </w:tabs>
        <w:ind w:left="567"/>
        <w:jc w:val="both"/>
        <w:rPr>
          <w:color w:val="auto"/>
          <w:sz w:val="28"/>
          <w:szCs w:val="28"/>
        </w:rPr>
      </w:pPr>
      <w:bookmarkStart w:id="42" w:name="1mrcu09"/>
      <w:bookmarkEnd w:id="42"/>
      <w:r>
        <w:rPr>
          <w:color w:val="auto"/>
          <w:sz w:val="28"/>
          <w:szCs w:val="28"/>
        </w:rPr>
        <w:t>1) рішення Відділу соціального захисту населення  Савранської селищної ради  Одеської області про надання соціальних послуг;</w:t>
      </w:r>
    </w:p>
    <w:p>
      <w:pPr>
        <w:pStyle w:val="a4"/>
        <w:tabs>
          <w:tab w:val="left" w:pos="567"/>
        </w:tabs>
        <w:ind w:left="567"/>
        <w:jc w:val="both"/>
        <w:rPr>
          <w:rFonts w:ascii="Verdana" w:hAnsi="Verdana"/>
          <w:color w:val="auto"/>
          <w:sz w:val="28"/>
          <w:szCs w:val="28"/>
        </w:rPr>
      </w:pPr>
      <w:r>
        <w:rPr>
          <w:color w:val="auto"/>
          <w:sz w:val="28"/>
          <w:szCs w:val="28"/>
        </w:rPr>
        <w:t>2) наказ про надання соціальних послуг;</w:t>
      </w:r>
    </w:p>
    <w:p>
      <w:pPr>
        <w:pStyle w:val="a4"/>
        <w:tabs>
          <w:tab w:val="left" w:pos="567"/>
        </w:tabs>
        <w:ind w:left="567"/>
        <w:jc w:val="both"/>
        <w:rPr>
          <w:rFonts w:ascii="Verdana" w:hAnsi="Verdana"/>
          <w:color w:val="auto"/>
          <w:sz w:val="28"/>
          <w:szCs w:val="28"/>
        </w:rPr>
      </w:pPr>
      <w:r>
        <w:rPr>
          <w:color w:val="auto"/>
          <w:sz w:val="28"/>
          <w:szCs w:val="28"/>
        </w:rPr>
        <w:t>3) договір про надання соціальної послуги;</w:t>
      </w:r>
    </w:p>
    <w:p>
      <w:pPr>
        <w:pStyle w:val="a4"/>
        <w:ind w:firstLine="567"/>
        <w:jc w:val="both"/>
        <w:rPr>
          <w:color w:val="auto"/>
          <w:sz w:val="28"/>
          <w:szCs w:val="28"/>
        </w:rPr>
      </w:pPr>
      <w:r>
        <w:rPr>
          <w:color w:val="auto"/>
          <w:sz w:val="28"/>
          <w:szCs w:val="28"/>
        </w:rPr>
        <w:t>У разі введення надзвичайного або воєнного стану в Україні або окремих її місцевостях для невідкладного надання соціальних послуг засновник може уповноважити центр приймати рішення про надання соціальних послуг екстрено (</w:t>
      </w:r>
      <w:proofErr w:type="spellStart"/>
      <w:r>
        <w:rPr>
          <w:color w:val="auto"/>
          <w:sz w:val="28"/>
          <w:szCs w:val="28"/>
        </w:rPr>
        <w:t>кризово</w:t>
      </w:r>
      <w:proofErr w:type="spellEnd"/>
      <w:r>
        <w:rPr>
          <w:color w:val="auto"/>
          <w:sz w:val="28"/>
          <w:szCs w:val="28"/>
        </w:rPr>
        <w:t>) особам/сім’ям, які опинилися у складних життєвих обставинах через шкоду, завдану пожежею, катастрофою, бойовими діями, терористичним актом, збройним конфліктом, тимчасовою окупацією, та внутрішньо переміщеним особам.</w:t>
      </w:r>
    </w:p>
    <w:p>
      <w:pPr>
        <w:pStyle w:val="a4"/>
        <w:ind w:firstLine="567"/>
        <w:jc w:val="both"/>
        <w:rPr>
          <w:color w:val="auto"/>
          <w:sz w:val="28"/>
          <w:szCs w:val="28"/>
        </w:rPr>
      </w:pPr>
      <w:bookmarkStart w:id="43" w:name="n148"/>
      <w:bookmarkEnd w:id="43"/>
      <w:r>
        <w:rPr>
          <w:color w:val="auto"/>
          <w:sz w:val="28"/>
          <w:szCs w:val="28"/>
        </w:rPr>
        <w:t>Рішення про надання соціальних послуг екстрено (</w:t>
      </w:r>
      <w:proofErr w:type="spellStart"/>
      <w:r>
        <w:rPr>
          <w:color w:val="auto"/>
          <w:sz w:val="28"/>
          <w:szCs w:val="28"/>
        </w:rPr>
        <w:t>кризово</w:t>
      </w:r>
      <w:proofErr w:type="spellEnd"/>
      <w:r>
        <w:rPr>
          <w:color w:val="auto"/>
          <w:sz w:val="28"/>
          <w:szCs w:val="28"/>
        </w:rPr>
        <w:t>) оформляється наказом центру про надання соціальних послуг екстрено (</w:t>
      </w:r>
      <w:proofErr w:type="spellStart"/>
      <w:r>
        <w:rPr>
          <w:color w:val="auto"/>
          <w:sz w:val="28"/>
          <w:szCs w:val="28"/>
        </w:rPr>
        <w:t>кризово</w:t>
      </w:r>
      <w:proofErr w:type="spellEnd"/>
      <w:r>
        <w:rPr>
          <w:color w:val="auto"/>
          <w:sz w:val="28"/>
          <w:szCs w:val="28"/>
        </w:rPr>
        <w:t>). Акти про надання соціальних послуг екстрено (</w:t>
      </w:r>
      <w:proofErr w:type="spellStart"/>
      <w:r>
        <w:rPr>
          <w:color w:val="auto"/>
          <w:sz w:val="28"/>
          <w:szCs w:val="28"/>
        </w:rPr>
        <w:t>кризово</w:t>
      </w:r>
      <w:proofErr w:type="spellEnd"/>
      <w:r>
        <w:rPr>
          <w:color w:val="auto"/>
          <w:sz w:val="28"/>
          <w:szCs w:val="28"/>
        </w:rPr>
        <w:t>), складені за формою, затвердженою Мінсоцполітики, надсилаються центром засновнику протягом одного місяця з дня надання соціальних послуг.</w:t>
      </w:r>
    </w:p>
    <w:p>
      <w:pPr>
        <w:pStyle w:val="a4"/>
        <w:jc w:val="both"/>
        <w:rPr>
          <w:color w:val="auto"/>
          <w:sz w:val="28"/>
          <w:szCs w:val="28"/>
        </w:rPr>
      </w:pPr>
      <w:bookmarkStart w:id="44" w:name="n149"/>
      <w:bookmarkEnd w:id="44"/>
      <w:r>
        <w:rPr>
          <w:color w:val="auto"/>
          <w:sz w:val="28"/>
          <w:szCs w:val="28"/>
        </w:rPr>
        <w:t>На час надання соціальних послуг екстрено (</w:t>
      </w:r>
      <w:proofErr w:type="spellStart"/>
      <w:r>
        <w:rPr>
          <w:color w:val="auto"/>
          <w:sz w:val="28"/>
          <w:szCs w:val="28"/>
        </w:rPr>
        <w:t>кризово</w:t>
      </w:r>
      <w:proofErr w:type="spellEnd"/>
      <w:r>
        <w:rPr>
          <w:color w:val="auto"/>
          <w:sz w:val="28"/>
          <w:szCs w:val="28"/>
        </w:rPr>
        <w:t>) не визначається ступінь індивідуальних потреб отримувача соціальних послуг, не складається індивідуальний план надання соціальної послуги та не укладається договір про надання соціальної послуги (соціальних послуг).</w:t>
      </w:r>
    </w:p>
    <w:p>
      <w:pPr>
        <w:pStyle w:val="a4"/>
        <w:ind w:firstLine="708"/>
        <w:jc w:val="both"/>
        <w:rPr>
          <w:color w:val="auto"/>
          <w:sz w:val="28"/>
          <w:szCs w:val="28"/>
        </w:rPr>
      </w:pPr>
      <w:bookmarkStart w:id="45" w:name="n150"/>
      <w:bookmarkEnd w:id="45"/>
      <w:r>
        <w:rPr>
          <w:color w:val="auto"/>
          <w:sz w:val="28"/>
          <w:szCs w:val="28"/>
        </w:rPr>
        <w:t>У разі потреби в наданні соціальних послуг постійно центр вживає заходів для виготовлення отримувачу соціальних послуг усіх необхідних для надання соціальних послуг документів, після чого:</w:t>
      </w:r>
    </w:p>
    <w:p>
      <w:pPr>
        <w:pStyle w:val="a4"/>
        <w:jc w:val="both"/>
        <w:rPr>
          <w:color w:val="auto"/>
          <w:sz w:val="28"/>
          <w:szCs w:val="28"/>
        </w:rPr>
      </w:pPr>
      <w:bookmarkStart w:id="46" w:name="n151"/>
      <w:bookmarkEnd w:id="46"/>
      <w:r>
        <w:rPr>
          <w:color w:val="auto"/>
          <w:sz w:val="28"/>
          <w:szCs w:val="28"/>
        </w:rPr>
        <w:t xml:space="preserve">         -визначає ступінь індивідуальних потреб отримувача соціальної послуги;</w:t>
      </w:r>
    </w:p>
    <w:p>
      <w:pPr>
        <w:pStyle w:val="a4"/>
        <w:jc w:val="both"/>
        <w:rPr>
          <w:color w:val="auto"/>
          <w:sz w:val="28"/>
          <w:szCs w:val="28"/>
        </w:rPr>
      </w:pPr>
      <w:bookmarkStart w:id="47" w:name="n152"/>
      <w:bookmarkEnd w:id="47"/>
      <w:r>
        <w:rPr>
          <w:color w:val="auto"/>
          <w:sz w:val="28"/>
          <w:szCs w:val="28"/>
        </w:rPr>
        <w:t xml:space="preserve">         -встановлює групу рухової активності (у разі потреби);</w:t>
      </w:r>
    </w:p>
    <w:p>
      <w:pPr>
        <w:pStyle w:val="a4"/>
        <w:jc w:val="both"/>
        <w:rPr>
          <w:color w:val="auto"/>
          <w:sz w:val="28"/>
          <w:szCs w:val="28"/>
        </w:rPr>
      </w:pPr>
      <w:bookmarkStart w:id="48" w:name="n153"/>
      <w:bookmarkEnd w:id="48"/>
      <w:r>
        <w:rPr>
          <w:color w:val="auto"/>
          <w:sz w:val="28"/>
          <w:szCs w:val="28"/>
        </w:rPr>
        <w:t xml:space="preserve">         -визначає зміст та обсяг соціальних послуг;</w:t>
      </w:r>
    </w:p>
    <w:p>
      <w:pPr>
        <w:pStyle w:val="a4"/>
        <w:jc w:val="both"/>
        <w:rPr>
          <w:color w:val="auto"/>
          <w:sz w:val="28"/>
          <w:szCs w:val="28"/>
        </w:rPr>
      </w:pPr>
      <w:bookmarkStart w:id="49" w:name="n154"/>
      <w:bookmarkEnd w:id="49"/>
      <w:r>
        <w:rPr>
          <w:color w:val="auto"/>
          <w:sz w:val="28"/>
          <w:szCs w:val="28"/>
        </w:rPr>
        <w:t xml:space="preserve">         -складає індивідуальний план надання соціальної послуги;</w:t>
      </w:r>
    </w:p>
    <w:p>
      <w:pPr>
        <w:pStyle w:val="a4"/>
        <w:jc w:val="both"/>
        <w:rPr>
          <w:color w:val="auto"/>
          <w:sz w:val="28"/>
          <w:szCs w:val="28"/>
        </w:rPr>
      </w:pPr>
      <w:bookmarkStart w:id="50" w:name="n155"/>
      <w:bookmarkEnd w:id="50"/>
      <w:r>
        <w:rPr>
          <w:color w:val="auto"/>
          <w:sz w:val="28"/>
          <w:szCs w:val="28"/>
        </w:rPr>
        <w:lastRenderedPageBreak/>
        <w:t xml:space="preserve">         -видає наказ про взяття отримувача соціальних послуг на обслуговування;</w:t>
      </w:r>
    </w:p>
    <w:p>
      <w:pPr>
        <w:pStyle w:val="a4"/>
        <w:jc w:val="both"/>
        <w:rPr>
          <w:color w:val="auto"/>
          <w:sz w:val="28"/>
          <w:szCs w:val="28"/>
        </w:rPr>
      </w:pPr>
      <w:bookmarkStart w:id="51" w:name="n156"/>
      <w:bookmarkEnd w:id="51"/>
      <w:r>
        <w:rPr>
          <w:color w:val="auto"/>
          <w:sz w:val="28"/>
          <w:szCs w:val="28"/>
        </w:rPr>
        <w:t xml:space="preserve">         -укладає з отримувачем соціальних послуг договір про надання соціальної послуги (соціальних послуг).</w:t>
      </w:r>
    </w:p>
    <w:p>
      <w:pPr>
        <w:pStyle w:val="a4"/>
        <w:tabs>
          <w:tab w:val="left" w:pos="567"/>
        </w:tabs>
        <w:ind w:left="567"/>
        <w:rPr>
          <w:color w:val="auto"/>
          <w:sz w:val="28"/>
          <w:szCs w:val="28"/>
        </w:rPr>
      </w:pPr>
    </w:p>
    <w:p>
      <w:pPr>
        <w:pStyle w:val="2"/>
        <w:spacing w:after="0" w:line="240" w:lineRule="auto"/>
        <w:jc w:val="center"/>
        <w:rPr>
          <w:rFonts w:ascii="Times New Roman" w:hAnsi="Times New Roman" w:cs="Times New Roman"/>
          <w:b/>
          <w:sz w:val="28"/>
          <w:szCs w:val="28"/>
          <w:lang w:val="uk-UA"/>
        </w:rPr>
      </w:pPr>
      <w:bookmarkStart w:id="52" w:name="2lwamvv"/>
      <w:bookmarkEnd w:id="52"/>
      <w:r>
        <w:rPr>
          <w:rFonts w:ascii="Times New Roman" w:hAnsi="Times New Roman" w:cs="Times New Roman"/>
          <w:b/>
          <w:sz w:val="28"/>
          <w:szCs w:val="28"/>
          <w:lang w:val="uk-UA"/>
        </w:rPr>
        <w:t>5. ОРГАНИ УПРАВЛІННЯ</w:t>
      </w:r>
    </w:p>
    <w:p>
      <w:pPr>
        <w:pStyle w:val="2"/>
        <w:spacing w:after="0"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5.1. </w:t>
      </w:r>
      <w:r>
        <w:rPr>
          <w:rFonts w:ascii="Times New Roman" w:hAnsi="Times New Roman" w:cs="Times New Roman"/>
          <w:color w:val="000000" w:themeColor="text1"/>
          <w:sz w:val="28"/>
          <w:szCs w:val="28"/>
          <w:lang w:val="uk-UA"/>
        </w:rPr>
        <w:t xml:space="preserve">Вищим органом управління Центру є Засновник, в особі Савранської селищної ради Одеської області. </w:t>
      </w:r>
    </w:p>
    <w:p>
      <w:pPr>
        <w:pStyle w:val="2"/>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 повноважень Засновника належать:</w:t>
      </w:r>
    </w:p>
    <w:p>
      <w:pPr>
        <w:pStyle w:val="2"/>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затвердження Положення про Центр;</w:t>
      </w:r>
    </w:p>
    <w:p>
      <w:pPr>
        <w:pStyle w:val="2"/>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внесення та  затвердження змін до Положення про Центр;</w:t>
      </w:r>
    </w:p>
    <w:p>
      <w:pPr>
        <w:pStyle w:val="2"/>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призначення та звільнення директора Центру;</w:t>
      </w:r>
    </w:p>
    <w:p>
      <w:pPr>
        <w:pStyle w:val="2"/>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затвердження структури Центру;</w:t>
      </w:r>
    </w:p>
    <w:p>
      <w:pPr>
        <w:pStyle w:val="2"/>
        <w:spacing w:after="0" w:line="240" w:lineRule="auto"/>
        <w:jc w:val="both"/>
        <w:rPr>
          <w:rFonts w:ascii="Times New Roman" w:hAnsi="Times New Roman" w:cs="Times New Roman"/>
          <w:color w:val="FF0000"/>
          <w:sz w:val="28"/>
          <w:szCs w:val="28"/>
          <w:lang w:val="uk-UA"/>
        </w:rPr>
      </w:pPr>
      <w:r>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lang w:val="uk-UA"/>
        </w:rPr>
        <w:t>затвердження  умов та порядку надання платних соціальних послуг  та  тарифів;</w:t>
      </w:r>
    </w:p>
    <w:p>
      <w:pPr>
        <w:pStyle w:val="2"/>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майнове, фінансове забезпечення діяльності Центру;</w:t>
      </w:r>
    </w:p>
    <w:p>
      <w:pPr>
        <w:pStyle w:val="2"/>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прийняття рішень про створення та припинення діяльності Центру;</w:t>
      </w:r>
    </w:p>
    <w:p>
      <w:pPr>
        <w:pStyle w:val="2"/>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вирішення інших питань діяльності Центру.</w:t>
      </w:r>
    </w:p>
    <w:p>
      <w:pPr>
        <w:pStyle w:val="2"/>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themeColor="text1"/>
          <w:sz w:val="28"/>
          <w:szCs w:val="28"/>
          <w:lang w:val="uk-UA"/>
        </w:rPr>
        <w:t>5.2. У</w:t>
      </w:r>
      <w:proofErr w:type="spellStart"/>
      <w:r>
        <w:rPr>
          <w:rStyle w:val="rvts6"/>
          <w:rFonts w:ascii="Times New Roman" w:hAnsi="Times New Roman" w:cs="Times New Roman"/>
          <w:color w:val="000000" w:themeColor="text1"/>
          <w:sz w:val="28"/>
          <w:szCs w:val="28"/>
        </w:rPr>
        <w:t>повноваженим</w:t>
      </w:r>
      <w:proofErr w:type="spellEnd"/>
      <w:r>
        <w:rPr>
          <w:rStyle w:val="rvts6"/>
          <w:rFonts w:ascii="Times New Roman" w:hAnsi="Times New Roman" w:cs="Times New Roman"/>
          <w:color w:val="000000" w:themeColor="text1"/>
          <w:sz w:val="28"/>
          <w:szCs w:val="28"/>
        </w:rPr>
        <w:t xml:space="preserve"> органом </w:t>
      </w:r>
      <w:proofErr w:type="spellStart"/>
      <w:r>
        <w:rPr>
          <w:rStyle w:val="rvts6"/>
          <w:rFonts w:ascii="Times New Roman" w:hAnsi="Times New Roman" w:cs="Times New Roman"/>
          <w:color w:val="000000" w:themeColor="text1"/>
          <w:sz w:val="28"/>
          <w:szCs w:val="28"/>
        </w:rPr>
        <w:t>управління</w:t>
      </w:r>
      <w:proofErr w:type="spellEnd"/>
      <w:r>
        <w:rPr>
          <w:rStyle w:val="rvts6"/>
          <w:rFonts w:ascii="Times New Roman" w:hAnsi="Times New Roman" w:cs="Times New Roman"/>
          <w:color w:val="000000" w:themeColor="text1"/>
          <w:sz w:val="28"/>
          <w:szCs w:val="28"/>
          <w:lang w:val="uk-UA"/>
        </w:rPr>
        <w:t xml:space="preserve">  є В</w:t>
      </w:r>
      <w:proofErr w:type="spellStart"/>
      <w:r>
        <w:rPr>
          <w:rStyle w:val="rvts6"/>
          <w:rFonts w:ascii="Times New Roman" w:hAnsi="Times New Roman" w:cs="Times New Roman"/>
          <w:color w:val="000000" w:themeColor="text1"/>
          <w:sz w:val="28"/>
          <w:szCs w:val="28"/>
        </w:rPr>
        <w:t>ідділ</w:t>
      </w:r>
      <w:proofErr w:type="spellEnd"/>
      <w:r>
        <w:rPr>
          <w:rStyle w:val="rvts6"/>
          <w:rFonts w:ascii="Times New Roman" w:hAnsi="Times New Roman" w:cs="Times New Roman"/>
          <w:color w:val="000000" w:themeColor="text1"/>
          <w:sz w:val="28"/>
          <w:szCs w:val="28"/>
        </w:rPr>
        <w:t xml:space="preserve"> соціального </w:t>
      </w:r>
      <w:proofErr w:type="spellStart"/>
      <w:r>
        <w:rPr>
          <w:rStyle w:val="rvts6"/>
          <w:rFonts w:ascii="Times New Roman" w:hAnsi="Times New Roman" w:cs="Times New Roman"/>
          <w:color w:val="000000" w:themeColor="text1"/>
          <w:sz w:val="28"/>
          <w:szCs w:val="28"/>
        </w:rPr>
        <w:t>захисту</w:t>
      </w:r>
      <w:proofErr w:type="spellEnd"/>
      <w:r>
        <w:rPr>
          <w:rStyle w:val="rvts6"/>
          <w:rFonts w:ascii="Times New Roman" w:hAnsi="Times New Roman" w:cs="Times New Roman"/>
          <w:color w:val="000000" w:themeColor="text1"/>
          <w:sz w:val="28"/>
          <w:szCs w:val="28"/>
        </w:rPr>
        <w:t xml:space="preserve"> </w:t>
      </w:r>
      <w:proofErr w:type="spellStart"/>
      <w:r>
        <w:rPr>
          <w:rStyle w:val="rvts6"/>
          <w:rFonts w:ascii="Times New Roman" w:hAnsi="Times New Roman" w:cs="Times New Roman"/>
          <w:color w:val="000000" w:themeColor="text1"/>
          <w:sz w:val="28"/>
          <w:szCs w:val="28"/>
        </w:rPr>
        <w:t>населення</w:t>
      </w:r>
      <w:proofErr w:type="spellEnd"/>
      <w:r>
        <w:rPr>
          <w:rStyle w:val="rvts6"/>
          <w:rFonts w:ascii="Times New Roman" w:hAnsi="Times New Roman" w:cs="Times New Roman"/>
          <w:color w:val="000000" w:themeColor="text1"/>
          <w:sz w:val="28"/>
          <w:szCs w:val="28"/>
        </w:rPr>
        <w:t xml:space="preserve"> Савранської </w:t>
      </w:r>
      <w:proofErr w:type="spellStart"/>
      <w:r>
        <w:rPr>
          <w:rStyle w:val="rvts6"/>
          <w:rFonts w:ascii="Times New Roman" w:hAnsi="Times New Roman" w:cs="Times New Roman"/>
          <w:color w:val="000000" w:themeColor="text1"/>
          <w:sz w:val="28"/>
          <w:szCs w:val="28"/>
        </w:rPr>
        <w:t>селищної</w:t>
      </w:r>
      <w:proofErr w:type="spellEnd"/>
      <w:r>
        <w:rPr>
          <w:rStyle w:val="rvts6"/>
          <w:rFonts w:ascii="Times New Roman" w:hAnsi="Times New Roman" w:cs="Times New Roman"/>
          <w:color w:val="000000" w:themeColor="text1"/>
          <w:sz w:val="28"/>
          <w:szCs w:val="28"/>
        </w:rPr>
        <w:t xml:space="preserve"> ради </w:t>
      </w:r>
      <w:proofErr w:type="spellStart"/>
      <w:r>
        <w:rPr>
          <w:rStyle w:val="rvts6"/>
          <w:rFonts w:ascii="Times New Roman" w:hAnsi="Times New Roman" w:cs="Times New Roman"/>
          <w:color w:val="000000" w:themeColor="text1"/>
          <w:sz w:val="28"/>
          <w:szCs w:val="28"/>
        </w:rPr>
        <w:t>Одеської</w:t>
      </w:r>
      <w:proofErr w:type="spellEnd"/>
      <w:r>
        <w:rPr>
          <w:rStyle w:val="rvts6"/>
          <w:rFonts w:ascii="Times New Roman" w:hAnsi="Times New Roman" w:cs="Times New Roman"/>
          <w:color w:val="000000" w:themeColor="text1"/>
          <w:sz w:val="28"/>
          <w:szCs w:val="28"/>
        </w:rPr>
        <w:t xml:space="preserve"> </w:t>
      </w:r>
      <w:proofErr w:type="spellStart"/>
      <w:r>
        <w:rPr>
          <w:rStyle w:val="rvts6"/>
          <w:rFonts w:ascii="Times New Roman" w:hAnsi="Times New Roman" w:cs="Times New Roman"/>
          <w:color w:val="000000" w:themeColor="text1"/>
          <w:sz w:val="28"/>
          <w:szCs w:val="28"/>
        </w:rPr>
        <w:t>області</w:t>
      </w:r>
      <w:proofErr w:type="spellEnd"/>
      <w:r>
        <w:rPr>
          <w:rStyle w:val="rvts6"/>
          <w:rFonts w:ascii="Times New Roman" w:hAnsi="Times New Roman" w:cs="Times New Roman"/>
          <w:color w:val="000000" w:themeColor="text1"/>
          <w:sz w:val="28"/>
          <w:szCs w:val="28"/>
          <w:lang w:val="uk-UA"/>
        </w:rPr>
        <w:t>.</w:t>
      </w:r>
      <w:r>
        <w:rPr>
          <w:rFonts w:ascii="Times New Roman" w:hAnsi="Times New Roman" w:cs="Times New Roman"/>
          <w:sz w:val="28"/>
          <w:szCs w:val="28"/>
          <w:lang w:val="uk-UA" w:eastAsia="en-US"/>
        </w:rPr>
        <w:t xml:space="preserve"> </w:t>
      </w:r>
    </w:p>
    <w:p>
      <w:pPr>
        <w:pStyle w:val="rvps2"/>
        <w:shd w:val="clear" w:color="auto" w:fill="FFFFFF"/>
        <w:spacing w:before="0" w:beforeAutospacing="0" w:after="0" w:afterAutospacing="0"/>
        <w:jc w:val="both"/>
        <w:rPr>
          <w:sz w:val="28"/>
          <w:szCs w:val="28"/>
          <w:lang w:eastAsia="en-US"/>
        </w:rPr>
      </w:pPr>
      <w:r>
        <w:rPr>
          <w:sz w:val="28"/>
          <w:szCs w:val="28"/>
          <w:lang w:eastAsia="en-US"/>
        </w:rPr>
        <w:t xml:space="preserve">Кошторис, штатний розпис Центру затверджує головний розпорядник бюджетних коштів (Уповноважений орган управління Відділ соціального захисту населення Савранської селищної ради Одеської області). </w:t>
      </w:r>
    </w:p>
    <w:p>
      <w:pPr>
        <w:pStyle w:val="2"/>
        <w:spacing w:after="0" w:line="240" w:lineRule="auto"/>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 xml:space="preserve">5.3. Оперативне управління Центром здійснює директор, якого призначає на посаду </w:t>
      </w:r>
      <w:r>
        <w:rPr>
          <w:rFonts w:ascii="Times New Roman" w:hAnsi="Times New Roman" w:cs="Times New Roman"/>
          <w:sz w:val="28"/>
          <w:szCs w:val="28"/>
          <w:lang w:val="uk-UA"/>
        </w:rPr>
        <w:t>(на конкурсній основі за контрактом) та звільняє з посади Засновник</w:t>
      </w:r>
      <w:bookmarkStart w:id="53" w:name="4k668n3"/>
      <w:bookmarkEnd w:id="53"/>
      <w:r>
        <w:rPr>
          <w:rFonts w:ascii="Times New Roman" w:hAnsi="Times New Roman" w:cs="Times New Roman"/>
          <w:sz w:val="28"/>
          <w:szCs w:val="28"/>
          <w:lang w:val="uk-UA"/>
        </w:rPr>
        <w:t>. Від імені Засновника контракт укладається селищним головою.</w:t>
      </w:r>
      <w:r>
        <w:rPr>
          <w:rFonts w:ascii="Times New Roman" w:eastAsia="Times New Roman" w:hAnsi="Times New Roman" w:cs="Times New Roman"/>
          <w:color w:val="333333"/>
          <w:sz w:val="20"/>
          <w:szCs w:val="20"/>
          <w:shd w:val="clear" w:color="auto" w:fill="FFFFFF"/>
        </w:rPr>
        <w:t xml:space="preserve"> </w:t>
      </w:r>
    </w:p>
    <w:p>
      <w:pPr>
        <w:pStyle w:val="2"/>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shd w:val="clear" w:color="auto" w:fill="FFFFFF"/>
        </w:rPr>
        <w:t xml:space="preserve">У </w:t>
      </w:r>
      <w:proofErr w:type="spellStart"/>
      <w:r>
        <w:rPr>
          <w:rFonts w:ascii="Times New Roman" w:eastAsia="Times New Roman" w:hAnsi="Times New Roman" w:cs="Times New Roman"/>
          <w:sz w:val="28"/>
          <w:szCs w:val="28"/>
          <w:shd w:val="clear" w:color="auto" w:fill="FFFFFF"/>
        </w:rPr>
        <w:t>період</w:t>
      </w:r>
      <w:proofErr w:type="spellEnd"/>
      <w:r>
        <w:rPr>
          <w:rFonts w:ascii="Times New Roman" w:eastAsia="Times New Roman" w:hAnsi="Times New Roman" w:cs="Times New Roman"/>
          <w:sz w:val="28"/>
          <w:szCs w:val="28"/>
          <w:shd w:val="clear" w:color="auto" w:fill="FFFFFF"/>
        </w:rPr>
        <w:t xml:space="preserve"> </w:t>
      </w:r>
      <w:proofErr w:type="spellStart"/>
      <w:r>
        <w:rPr>
          <w:rFonts w:ascii="Times New Roman" w:eastAsia="Times New Roman" w:hAnsi="Times New Roman" w:cs="Times New Roman"/>
          <w:sz w:val="28"/>
          <w:szCs w:val="28"/>
          <w:shd w:val="clear" w:color="auto" w:fill="FFFFFF"/>
        </w:rPr>
        <w:t>дії</w:t>
      </w:r>
      <w:proofErr w:type="spellEnd"/>
      <w:r>
        <w:rPr>
          <w:rFonts w:ascii="Times New Roman" w:eastAsia="Times New Roman" w:hAnsi="Times New Roman" w:cs="Times New Roman"/>
          <w:sz w:val="28"/>
          <w:szCs w:val="28"/>
          <w:shd w:val="clear" w:color="auto" w:fill="FFFFFF"/>
        </w:rPr>
        <w:t xml:space="preserve"> </w:t>
      </w:r>
      <w:proofErr w:type="spellStart"/>
      <w:r>
        <w:rPr>
          <w:rFonts w:ascii="Times New Roman" w:eastAsia="Times New Roman" w:hAnsi="Times New Roman" w:cs="Times New Roman"/>
          <w:sz w:val="28"/>
          <w:szCs w:val="28"/>
          <w:shd w:val="clear" w:color="auto" w:fill="FFFFFF"/>
        </w:rPr>
        <w:t>воєнного</w:t>
      </w:r>
      <w:proofErr w:type="spellEnd"/>
      <w:r>
        <w:rPr>
          <w:rFonts w:ascii="Times New Roman" w:eastAsia="Times New Roman" w:hAnsi="Times New Roman" w:cs="Times New Roman"/>
          <w:sz w:val="28"/>
          <w:szCs w:val="28"/>
          <w:shd w:val="clear" w:color="auto" w:fill="FFFFFF"/>
        </w:rPr>
        <w:t xml:space="preserve"> стану </w:t>
      </w:r>
      <w:r>
        <w:rPr>
          <w:rFonts w:ascii="Times New Roman" w:eastAsia="Times New Roman" w:hAnsi="Times New Roman" w:cs="Times New Roman"/>
          <w:sz w:val="28"/>
          <w:szCs w:val="28"/>
          <w:shd w:val="clear" w:color="auto" w:fill="FFFFFF"/>
          <w:lang w:val="uk-UA"/>
        </w:rPr>
        <w:t xml:space="preserve">директор Центру призначається на посаду (за контрактом) </w:t>
      </w:r>
      <w:proofErr w:type="spellStart"/>
      <w:r>
        <w:rPr>
          <w:rFonts w:ascii="Times New Roman" w:eastAsia="Times New Roman" w:hAnsi="Times New Roman" w:cs="Times New Roman"/>
          <w:sz w:val="28"/>
          <w:szCs w:val="28"/>
          <w:shd w:val="clear" w:color="auto" w:fill="FFFFFF"/>
        </w:rPr>
        <w:t>селищни</w:t>
      </w:r>
      <w:proofErr w:type="spellEnd"/>
      <w:r>
        <w:rPr>
          <w:rFonts w:ascii="Times New Roman" w:eastAsia="Times New Roman" w:hAnsi="Times New Roman" w:cs="Times New Roman"/>
          <w:sz w:val="28"/>
          <w:szCs w:val="28"/>
          <w:shd w:val="clear" w:color="auto" w:fill="FFFFFF"/>
          <w:lang w:val="uk-UA"/>
        </w:rPr>
        <w:t xml:space="preserve">м </w:t>
      </w:r>
      <w:r>
        <w:rPr>
          <w:rFonts w:ascii="Times New Roman" w:eastAsia="Times New Roman" w:hAnsi="Times New Roman" w:cs="Times New Roman"/>
          <w:sz w:val="28"/>
          <w:szCs w:val="28"/>
          <w:shd w:val="clear" w:color="auto" w:fill="FFFFFF"/>
        </w:rPr>
        <w:t>голов</w:t>
      </w:r>
      <w:proofErr w:type="spellStart"/>
      <w:r>
        <w:rPr>
          <w:rFonts w:ascii="Times New Roman" w:eastAsia="Times New Roman" w:hAnsi="Times New Roman" w:cs="Times New Roman"/>
          <w:sz w:val="28"/>
          <w:szCs w:val="28"/>
          <w:shd w:val="clear" w:color="auto" w:fill="FFFFFF"/>
          <w:lang w:val="uk-UA"/>
        </w:rPr>
        <w:t>ою</w:t>
      </w:r>
      <w:proofErr w:type="spellEnd"/>
      <w:r>
        <w:rPr>
          <w:rFonts w:ascii="Times New Roman" w:eastAsia="Times New Roman" w:hAnsi="Times New Roman" w:cs="Times New Roman"/>
          <w:sz w:val="28"/>
          <w:szCs w:val="28"/>
          <w:shd w:val="clear" w:color="auto" w:fill="FFFFFF"/>
        </w:rPr>
        <w:t xml:space="preserve"> у порядку, </w:t>
      </w:r>
      <w:proofErr w:type="spellStart"/>
      <w:r>
        <w:rPr>
          <w:rFonts w:ascii="Times New Roman" w:eastAsia="Times New Roman" w:hAnsi="Times New Roman" w:cs="Times New Roman"/>
          <w:sz w:val="28"/>
          <w:szCs w:val="28"/>
          <w:shd w:val="clear" w:color="auto" w:fill="FFFFFF"/>
        </w:rPr>
        <w:t>визначеному</w:t>
      </w:r>
      <w:proofErr w:type="spellEnd"/>
      <w:r>
        <w:rPr>
          <w:rFonts w:ascii="Times New Roman" w:eastAsia="Times New Roman" w:hAnsi="Times New Roman" w:cs="Times New Roman"/>
          <w:sz w:val="28"/>
          <w:szCs w:val="28"/>
          <w:shd w:val="clear" w:color="auto" w:fill="FFFFFF"/>
        </w:rPr>
        <w:t> </w:t>
      </w:r>
      <w:proofErr w:type="spellStart"/>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HYPERLINK "https://zakon.rada.gov.ua/laws/show/389-19" \l "n333" </w:instrText>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shd w:val="clear" w:color="auto" w:fill="FFFFFF"/>
        </w:rPr>
        <w:t>частин</w:t>
      </w:r>
      <w:r>
        <w:rPr>
          <w:rFonts w:ascii="Times New Roman" w:eastAsia="Times New Roman" w:hAnsi="Times New Roman" w:cs="Times New Roman"/>
          <w:sz w:val="28"/>
          <w:szCs w:val="28"/>
          <w:shd w:val="clear" w:color="auto" w:fill="FFFFFF"/>
          <w:lang w:val="uk-UA"/>
        </w:rPr>
        <w:t>ою</w:t>
      </w:r>
      <w:proofErr w:type="spellEnd"/>
      <w:r>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lang w:val="uk-UA"/>
        </w:rPr>
        <w:t xml:space="preserve">9 статті 9 та частинами </w:t>
      </w:r>
      <w:proofErr w:type="spellStart"/>
      <w:r>
        <w:rPr>
          <w:rFonts w:ascii="Times New Roman" w:eastAsia="Times New Roman" w:hAnsi="Times New Roman" w:cs="Times New Roman"/>
          <w:sz w:val="28"/>
          <w:szCs w:val="28"/>
          <w:shd w:val="clear" w:color="auto" w:fill="FFFFFF"/>
        </w:rPr>
        <w:t>п’ятою</w:t>
      </w:r>
      <w:proofErr w:type="spellEnd"/>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shd w:val="clear" w:color="auto" w:fill="FFFFFF"/>
        </w:rPr>
        <w:t>, </w:t>
      </w:r>
      <w:proofErr w:type="spellStart"/>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HYPERLINK "https://zakon.rada.gov.ua/laws/show/389-19" \l "n336" </w:instrText>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u w:val="single"/>
          <w:shd w:val="clear" w:color="auto" w:fill="FFFFFF"/>
        </w:rPr>
        <w:t>шостою</w:t>
      </w:r>
      <w:proofErr w:type="spellEnd"/>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shd w:val="clear" w:color="auto" w:fill="FFFFFF"/>
        </w:rPr>
        <w:t> </w:t>
      </w:r>
      <w:proofErr w:type="spellStart"/>
      <w:r>
        <w:rPr>
          <w:rFonts w:ascii="Times New Roman" w:eastAsia="Times New Roman" w:hAnsi="Times New Roman" w:cs="Times New Roman"/>
          <w:sz w:val="28"/>
          <w:szCs w:val="28"/>
          <w:shd w:val="clear" w:color="auto" w:fill="FFFFFF"/>
        </w:rPr>
        <w:t>статті</w:t>
      </w:r>
      <w:proofErr w:type="spellEnd"/>
      <w:r>
        <w:rPr>
          <w:rFonts w:ascii="Times New Roman" w:eastAsia="Times New Roman" w:hAnsi="Times New Roman" w:cs="Times New Roman"/>
          <w:sz w:val="28"/>
          <w:szCs w:val="28"/>
          <w:shd w:val="clear" w:color="auto" w:fill="FFFFFF"/>
        </w:rPr>
        <w:t xml:space="preserve"> 10 </w:t>
      </w:r>
      <w:r>
        <w:rPr>
          <w:rFonts w:ascii="Times New Roman" w:eastAsia="Times New Roman" w:hAnsi="Times New Roman" w:cs="Times New Roman"/>
          <w:sz w:val="28"/>
          <w:szCs w:val="28"/>
          <w:shd w:val="clear" w:color="auto" w:fill="FFFFFF"/>
          <w:lang w:val="uk-UA"/>
        </w:rPr>
        <w:t xml:space="preserve"> Закону України «Про правовий режим воєнного стану».</w:t>
      </w:r>
    </w:p>
    <w:p>
      <w:pPr>
        <w:pStyle w:val="2"/>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pPr>
        <w:pStyle w:val="2"/>
        <w:spacing w:after="0" w:line="240" w:lineRule="auto"/>
        <w:ind w:firstLine="708"/>
        <w:jc w:val="both"/>
        <w:rPr>
          <w:rFonts w:ascii="Times New Roman" w:hAnsi="Times New Roman" w:cs="Times New Roman"/>
          <w:color w:val="FF0000"/>
          <w:sz w:val="28"/>
          <w:szCs w:val="28"/>
          <w:lang w:val="uk-UA"/>
        </w:rPr>
      </w:pPr>
      <w:r>
        <w:rPr>
          <w:rFonts w:ascii="Times New Roman" w:hAnsi="Times New Roman" w:cs="Times New Roman"/>
          <w:color w:val="000000"/>
          <w:sz w:val="28"/>
          <w:szCs w:val="28"/>
          <w:lang w:val="uk-UA"/>
        </w:rPr>
        <w:t>5.4. Директор Центру:</w:t>
      </w:r>
      <w:bookmarkStart w:id="54" w:name="2zbgiuw"/>
      <w:bookmarkEnd w:id="54"/>
    </w:p>
    <w:p>
      <w:pPr>
        <w:pStyle w:val="2"/>
        <w:spacing w:after="0" w:line="240" w:lineRule="auto"/>
        <w:jc w:val="both"/>
        <w:rPr>
          <w:rFonts w:ascii="Times New Roman" w:hAnsi="Times New Roman" w:cs="Times New Roman"/>
          <w:color w:val="FF0000"/>
          <w:sz w:val="28"/>
          <w:szCs w:val="28"/>
          <w:lang w:val="uk-UA"/>
        </w:rPr>
      </w:pPr>
      <w:r>
        <w:rPr>
          <w:rFonts w:ascii="Times New Roman" w:hAnsi="Times New Roman" w:cs="Times New Roman"/>
          <w:color w:val="000000"/>
          <w:sz w:val="28"/>
          <w:szCs w:val="28"/>
          <w:lang w:val="uk-UA"/>
        </w:rPr>
        <w:t>- організовує роботу Центру, персонально відповідає за виконання завдань Центру, визначає ступінь відповідальності працівників;</w:t>
      </w:r>
    </w:p>
    <w:p>
      <w:pPr>
        <w:pStyle w:val="2"/>
        <w:spacing w:after="0" w:line="240" w:lineRule="auto"/>
        <w:jc w:val="both"/>
        <w:rPr>
          <w:rFonts w:ascii="Times New Roman" w:hAnsi="Times New Roman" w:cs="Times New Roman"/>
          <w:color w:val="000000"/>
          <w:sz w:val="28"/>
          <w:szCs w:val="28"/>
          <w:lang w:val="uk-UA"/>
        </w:rPr>
      </w:pPr>
      <w:bookmarkStart w:id="55" w:name="1egqt2p"/>
      <w:bookmarkEnd w:id="55"/>
      <w:r>
        <w:rPr>
          <w:rFonts w:ascii="Times New Roman" w:hAnsi="Times New Roman" w:cs="Times New Roman"/>
          <w:color w:val="000000"/>
          <w:sz w:val="28"/>
          <w:szCs w:val="28"/>
          <w:lang w:val="uk-UA"/>
        </w:rPr>
        <w:t>- здійснює контроль за повнотою та якістю надання соціальних послуг особам/сім’ям відповідно до державних стандартів і нормативів;</w:t>
      </w:r>
    </w:p>
    <w:p>
      <w:pPr>
        <w:pStyle w:val="2"/>
        <w:spacing w:after="0" w:line="240" w:lineRule="auto"/>
        <w:jc w:val="both"/>
        <w:rPr>
          <w:rFonts w:ascii="Times New Roman" w:hAnsi="Times New Roman" w:cs="Times New Roman"/>
          <w:color w:val="000000"/>
          <w:sz w:val="28"/>
          <w:szCs w:val="28"/>
          <w:lang w:val="uk-UA"/>
        </w:rPr>
      </w:pPr>
      <w:bookmarkStart w:id="56" w:name="3ygebqi"/>
      <w:bookmarkEnd w:id="56"/>
      <w:r>
        <w:rPr>
          <w:rFonts w:ascii="Times New Roman" w:hAnsi="Times New Roman" w:cs="Times New Roman"/>
          <w:color w:val="000000"/>
          <w:sz w:val="28"/>
          <w:szCs w:val="28"/>
          <w:lang w:val="uk-UA"/>
        </w:rPr>
        <w:t>- забезпечує своєчасне подання звітності про роботу Центру;</w:t>
      </w:r>
    </w:p>
    <w:p>
      <w:pPr>
        <w:pStyle w:val="2"/>
        <w:spacing w:after="0" w:line="240" w:lineRule="auto"/>
        <w:jc w:val="both"/>
        <w:rPr>
          <w:rFonts w:ascii="Times New Roman" w:hAnsi="Times New Roman" w:cs="Times New Roman"/>
          <w:color w:val="000000"/>
          <w:sz w:val="28"/>
          <w:szCs w:val="28"/>
          <w:lang w:val="uk-UA"/>
        </w:rPr>
      </w:pPr>
      <w:bookmarkStart w:id="57" w:name="2dlolyb"/>
      <w:bookmarkEnd w:id="57"/>
      <w:r>
        <w:rPr>
          <w:rFonts w:ascii="Times New Roman" w:hAnsi="Times New Roman" w:cs="Times New Roman"/>
          <w:color w:val="000000"/>
          <w:sz w:val="28"/>
          <w:szCs w:val="28"/>
          <w:lang w:val="uk-UA"/>
        </w:rPr>
        <w:t>- затверджує положення про структурні підрозділи Центру;</w:t>
      </w:r>
    </w:p>
    <w:p>
      <w:pPr>
        <w:pStyle w:val="2"/>
        <w:spacing w:after="0" w:line="240" w:lineRule="auto"/>
        <w:jc w:val="both"/>
        <w:rPr>
          <w:rFonts w:ascii="Times New Roman" w:hAnsi="Times New Roman" w:cs="Times New Roman"/>
          <w:color w:val="000000"/>
          <w:sz w:val="28"/>
          <w:szCs w:val="28"/>
          <w:lang w:val="uk-UA"/>
        </w:rPr>
      </w:pPr>
      <w:bookmarkStart w:id="58" w:name="sqyw64"/>
      <w:bookmarkEnd w:id="58"/>
      <w:r>
        <w:rPr>
          <w:rFonts w:ascii="Times New Roman" w:hAnsi="Times New Roman" w:cs="Times New Roman"/>
          <w:color w:val="000000"/>
          <w:sz w:val="28"/>
          <w:szCs w:val="28"/>
          <w:lang w:val="uk-UA"/>
        </w:rPr>
        <w:t>- затверджує посадові інструкції працівників Центру;</w:t>
      </w:r>
    </w:p>
    <w:p>
      <w:pPr>
        <w:pStyle w:val="2"/>
        <w:spacing w:after="0" w:line="240" w:lineRule="auto"/>
        <w:jc w:val="both"/>
        <w:rPr>
          <w:rFonts w:ascii="Times New Roman" w:hAnsi="Times New Roman" w:cs="Times New Roman"/>
          <w:color w:val="000000"/>
          <w:sz w:val="28"/>
          <w:szCs w:val="28"/>
          <w:lang w:val="uk-UA"/>
        </w:rPr>
      </w:pPr>
      <w:bookmarkStart w:id="59" w:name="3cqmetx"/>
      <w:bookmarkEnd w:id="59"/>
      <w:r>
        <w:rPr>
          <w:rFonts w:ascii="Times New Roman" w:hAnsi="Times New Roman" w:cs="Times New Roman"/>
          <w:color w:val="000000"/>
          <w:sz w:val="28"/>
          <w:szCs w:val="28"/>
          <w:lang w:val="uk-UA"/>
        </w:rPr>
        <w:t>- призначає в установленому порядку на посади та звільняє з посад працівників Центру;</w:t>
      </w:r>
    </w:p>
    <w:p>
      <w:pPr>
        <w:pStyle w:val="2"/>
        <w:spacing w:after="0" w:line="240" w:lineRule="auto"/>
        <w:jc w:val="both"/>
        <w:rPr>
          <w:rFonts w:ascii="Times New Roman" w:hAnsi="Times New Roman" w:cs="Times New Roman"/>
          <w:color w:val="000000"/>
          <w:sz w:val="28"/>
          <w:szCs w:val="28"/>
          <w:lang w:val="uk-UA"/>
        </w:rPr>
      </w:pPr>
      <w:bookmarkStart w:id="60" w:name="1rvwp1q"/>
      <w:bookmarkEnd w:id="60"/>
      <w:r>
        <w:rPr>
          <w:rFonts w:ascii="Times New Roman" w:hAnsi="Times New Roman" w:cs="Times New Roman"/>
          <w:color w:val="000000"/>
          <w:sz w:val="28"/>
          <w:szCs w:val="28"/>
          <w:lang w:val="uk-UA"/>
        </w:rPr>
        <w:t>- затверджує правила внутрішнього трудового розпорядку Центру та контролює їх виконання;</w:t>
      </w:r>
    </w:p>
    <w:p>
      <w:pPr>
        <w:pStyle w:val="2"/>
        <w:spacing w:after="0" w:line="240" w:lineRule="auto"/>
        <w:jc w:val="both"/>
        <w:rPr>
          <w:rFonts w:ascii="Times New Roman" w:hAnsi="Times New Roman" w:cs="Times New Roman"/>
          <w:color w:val="000000"/>
          <w:sz w:val="28"/>
          <w:szCs w:val="28"/>
          <w:lang w:val="uk-UA"/>
        </w:rPr>
      </w:pPr>
      <w:bookmarkStart w:id="61" w:name="4bvk7pj"/>
      <w:bookmarkEnd w:id="61"/>
      <w:r>
        <w:rPr>
          <w:rFonts w:ascii="Times New Roman" w:hAnsi="Times New Roman" w:cs="Times New Roman"/>
          <w:color w:val="000000"/>
          <w:sz w:val="28"/>
          <w:szCs w:val="28"/>
          <w:lang w:val="uk-UA"/>
        </w:rPr>
        <w:t>- видає відповідно до компетенції накази та розпорядження, організовує та контролює їх виконання;</w:t>
      </w:r>
    </w:p>
    <w:p>
      <w:pPr>
        <w:pStyle w:val="2"/>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діє від імені Центру  і представляє його інтереси без довіреності в усіх установах, організаціях, підприємствах, закладах не залежно від  форми власності та підпорядкування;</w:t>
      </w:r>
    </w:p>
    <w:p>
      <w:pPr>
        <w:pStyle w:val="2"/>
        <w:spacing w:after="0" w:line="240" w:lineRule="auto"/>
        <w:jc w:val="both"/>
        <w:rPr>
          <w:rFonts w:ascii="Times New Roman" w:hAnsi="Times New Roman" w:cs="Times New Roman"/>
          <w:color w:val="000000"/>
          <w:sz w:val="28"/>
          <w:szCs w:val="28"/>
          <w:lang w:val="uk-UA"/>
        </w:rPr>
      </w:pPr>
      <w:bookmarkStart w:id="62" w:name="2r0uhxc"/>
      <w:bookmarkEnd w:id="62"/>
      <w:r>
        <w:rPr>
          <w:rFonts w:ascii="Times New Roman" w:hAnsi="Times New Roman" w:cs="Times New Roman"/>
          <w:color w:val="000000"/>
          <w:sz w:val="28"/>
          <w:szCs w:val="28"/>
          <w:lang w:val="uk-UA"/>
        </w:rPr>
        <w:t>- укладає договори, угоди;</w:t>
      </w:r>
    </w:p>
    <w:p>
      <w:pPr>
        <w:pStyle w:val="2"/>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видає в межах своєї компетенції довіреності;</w:t>
      </w:r>
    </w:p>
    <w:p>
      <w:pPr>
        <w:pStyle w:val="2"/>
        <w:spacing w:after="0" w:line="240" w:lineRule="auto"/>
        <w:jc w:val="both"/>
        <w:rPr>
          <w:rFonts w:ascii="Times New Roman" w:hAnsi="Times New Roman" w:cs="Times New Roman"/>
          <w:color w:val="000000"/>
          <w:sz w:val="28"/>
          <w:szCs w:val="28"/>
          <w:lang w:val="uk-UA"/>
        </w:rPr>
      </w:pPr>
      <w:bookmarkStart w:id="63" w:name="1664s55"/>
      <w:bookmarkEnd w:id="63"/>
      <w:r>
        <w:rPr>
          <w:rFonts w:ascii="Times New Roman" w:hAnsi="Times New Roman" w:cs="Times New Roman"/>
          <w:color w:val="000000"/>
          <w:sz w:val="28"/>
          <w:szCs w:val="28"/>
          <w:lang w:val="uk-UA"/>
        </w:rPr>
        <w:t>- розпоряджається  коштами Центру в межах затвердженого кошторису;</w:t>
      </w:r>
    </w:p>
    <w:p>
      <w:pPr>
        <w:pStyle w:val="2"/>
        <w:spacing w:after="0" w:line="240" w:lineRule="auto"/>
        <w:jc w:val="both"/>
        <w:rPr>
          <w:rFonts w:ascii="Times New Roman" w:hAnsi="Times New Roman" w:cs="Times New Roman"/>
          <w:color w:val="000000"/>
          <w:sz w:val="28"/>
          <w:szCs w:val="28"/>
          <w:lang w:val="uk-UA"/>
        </w:rPr>
      </w:pPr>
      <w:bookmarkStart w:id="64" w:name="3q5sasy"/>
      <w:bookmarkEnd w:id="64"/>
      <w:r>
        <w:rPr>
          <w:rFonts w:ascii="Times New Roman" w:hAnsi="Times New Roman" w:cs="Times New Roman"/>
          <w:color w:val="000000"/>
          <w:sz w:val="28"/>
          <w:szCs w:val="28"/>
          <w:lang w:val="uk-UA"/>
        </w:rPr>
        <w:t>- забезпечує фінансово-господарську діяльність Центру, створення та розвиток матеріально-технічної бази для проведення комплексу заходів із надання соціальних послуг особам/сім’ям, у тому числі забезпечення автотранспортними засобами, спеціальними засобами для догляду і самообслуговування;</w:t>
      </w:r>
    </w:p>
    <w:p>
      <w:pPr>
        <w:pStyle w:val="2"/>
        <w:spacing w:after="0" w:line="240" w:lineRule="auto"/>
        <w:jc w:val="both"/>
        <w:rPr>
          <w:rFonts w:ascii="Times New Roman" w:hAnsi="Times New Roman" w:cs="Times New Roman"/>
          <w:color w:val="000000"/>
          <w:sz w:val="28"/>
          <w:szCs w:val="28"/>
          <w:lang w:val="uk-UA"/>
        </w:rPr>
      </w:pPr>
      <w:bookmarkStart w:id="65" w:name="25b2l0r"/>
      <w:bookmarkEnd w:id="65"/>
      <w:r>
        <w:rPr>
          <w:rFonts w:ascii="Times New Roman" w:hAnsi="Times New Roman" w:cs="Times New Roman"/>
          <w:color w:val="000000"/>
          <w:sz w:val="28"/>
          <w:szCs w:val="28"/>
          <w:lang w:val="uk-UA"/>
        </w:rPr>
        <w:t>- забезпечує проведення атестації працівників в порядку, визначеному законодавством, та сприяє підвищенню їх кваліфікації;</w:t>
      </w:r>
    </w:p>
    <w:p>
      <w:pPr>
        <w:pStyle w:val="2"/>
        <w:spacing w:after="0" w:line="240" w:lineRule="auto"/>
        <w:jc w:val="both"/>
        <w:rPr>
          <w:rFonts w:ascii="Times New Roman" w:hAnsi="Times New Roman" w:cs="Times New Roman"/>
          <w:color w:val="000000"/>
          <w:sz w:val="28"/>
          <w:szCs w:val="28"/>
          <w:lang w:val="uk-UA"/>
        </w:rPr>
      </w:pPr>
      <w:bookmarkStart w:id="66" w:name="kgcv8k"/>
      <w:bookmarkEnd w:id="66"/>
      <w:r>
        <w:rPr>
          <w:rFonts w:ascii="Times New Roman" w:hAnsi="Times New Roman" w:cs="Times New Roman"/>
          <w:color w:val="000000"/>
          <w:sz w:val="28"/>
          <w:szCs w:val="28"/>
          <w:lang w:val="uk-UA"/>
        </w:rPr>
        <w:t>- 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pPr>
        <w:pStyle w:val="2"/>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подає пропозиції  щодо внесення змін до цього Положення, структури, штатного розпису та кошторису витрат Центру;</w:t>
      </w:r>
    </w:p>
    <w:p>
      <w:pPr>
        <w:pStyle w:val="2"/>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нагороджує, заохочує працівників Центру, а також накладає на них  стягнення відповідно до законодавства;</w:t>
      </w:r>
    </w:p>
    <w:p>
      <w:pPr>
        <w:pStyle w:val="2"/>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має право першого підпису платіжних, розрахункових, фінансових та інших розпорядчих і бухгалтерських документів,  та право розпорядження рахунками;</w:t>
      </w:r>
    </w:p>
    <w:p>
      <w:pPr>
        <w:pStyle w:val="2"/>
        <w:spacing w:after="0" w:line="240" w:lineRule="auto"/>
        <w:jc w:val="both"/>
        <w:rPr>
          <w:rFonts w:ascii="Times New Roman" w:hAnsi="Times New Roman" w:cs="Times New Roman"/>
          <w:color w:val="000000"/>
          <w:sz w:val="28"/>
          <w:szCs w:val="28"/>
          <w:lang w:val="uk-UA"/>
        </w:rPr>
      </w:pPr>
      <w:bookmarkStart w:id="67" w:name="34g0dwd"/>
      <w:bookmarkEnd w:id="67"/>
      <w:r>
        <w:rPr>
          <w:rFonts w:ascii="Times New Roman" w:hAnsi="Times New Roman" w:cs="Times New Roman"/>
          <w:color w:val="000000"/>
          <w:sz w:val="28"/>
          <w:szCs w:val="28"/>
          <w:lang w:val="uk-UA"/>
        </w:rPr>
        <w:t>- здійснює інші повноваження, передбачені законодавством.</w:t>
      </w:r>
    </w:p>
    <w:p>
      <w:pPr>
        <w:pStyle w:val="2"/>
        <w:spacing w:after="0" w:line="240" w:lineRule="auto"/>
        <w:jc w:val="both"/>
        <w:rPr>
          <w:rFonts w:ascii="Times New Roman" w:hAnsi="Times New Roman" w:cs="Times New Roman"/>
          <w:color w:val="000000"/>
          <w:sz w:val="28"/>
          <w:szCs w:val="28"/>
          <w:lang w:val="uk-UA"/>
        </w:rPr>
      </w:pPr>
    </w:p>
    <w:p>
      <w:pPr>
        <w:pStyle w:val="2"/>
        <w:spacing w:after="0" w:line="240" w:lineRule="auto"/>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6. ФІНАНСОВА ТА ГОСПОДАРСЬКА ДІЯЛЬНІСТЬ </w:t>
      </w:r>
      <w:r>
        <w:rPr>
          <w:rFonts w:ascii="Times New Roman" w:hAnsi="Times New Roman" w:cs="Times New Roman"/>
          <w:b/>
          <w:color w:val="000000"/>
          <w:sz w:val="28"/>
          <w:szCs w:val="28"/>
          <w:lang w:val="uk-UA"/>
        </w:rPr>
        <w:br/>
        <w:t>МАТЕРІАЛЬНА БАЗА</w:t>
      </w:r>
    </w:p>
    <w:p>
      <w:pPr>
        <w:pStyle w:val="2"/>
        <w:spacing w:after="0" w:line="240" w:lineRule="auto"/>
        <w:ind w:firstLine="567"/>
        <w:jc w:val="both"/>
        <w:rPr>
          <w:rFonts w:ascii="Times New Roman" w:hAnsi="Times New Roman" w:cs="Times New Roman"/>
          <w:color w:val="000000"/>
          <w:sz w:val="28"/>
          <w:szCs w:val="28"/>
          <w:lang w:val="uk-UA"/>
        </w:rPr>
      </w:pPr>
    </w:p>
    <w:p>
      <w:pPr>
        <w:pStyle w:val="a4"/>
        <w:ind w:firstLine="708"/>
        <w:jc w:val="both"/>
        <w:rPr>
          <w:sz w:val="28"/>
          <w:szCs w:val="28"/>
        </w:rPr>
      </w:pPr>
      <w:bookmarkStart w:id="68" w:name="1jlao46"/>
      <w:bookmarkStart w:id="69" w:name="2iq8gzs"/>
      <w:bookmarkStart w:id="70" w:name="43ky6rz"/>
      <w:bookmarkStart w:id="71" w:name="3hv69ve"/>
      <w:bookmarkStart w:id="72" w:name="xvir7l"/>
      <w:bookmarkEnd w:id="68"/>
      <w:bookmarkEnd w:id="69"/>
      <w:bookmarkEnd w:id="70"/>
      <w:bookmarkEnd w:id="71"/>
      <w:bookmarkEnd w:id="72"/>
      <w:r>
        <w:rPr>
          <w:sz w:val="28"/>
          <w:szCs w:val="28"/>
        </w:rPr>
        <w:t xml:space="preserve">6.1. Центр утримується та забезпечується за рахунок коштів бюджету Савранської  селищної територіальної громади, а також за рахунок інших джерел, не заборонених діючим законодавством. </w:t>
      </w:r>
    </w:p>
    <w:p>
      <w:pPr>
        <w:pStyle w:val="a4"/>
        <w:ind w:firstLine="708"/>
        <w:jc w:val="both"/>
        <w:rPr>
          <w:color w:val="000000" w:themeColor="text1"/>
          <w:sz w:val="28"/>
          <w:szCs w:val="28"/>
        </w:rPr>
      </w:pPr>
      <w:r>
        <w:rPr>
          <w:sz w:val="28"/>
          <w:szCs w:val="28"/>
        </w:rPr>
        <w:t>6.2.  Центр з</w:t>
      </w:r>
      <w:r>
        <w:rPr>
          <w:color w:val="000000" w:themeColor="text1"/>
          <w:sz w:val="28"/>
          <w:szCs w:val="28"/>
        </w:rPr>
        <w:t xml:space="preserve">дійснює свою діяльність за наступними видами економічної класифікації: </w:t>
      </w:r>
    </w:p>
    <w:p>
      <w:pPr>
        <w:pStyle w:val="a4"/>
        <w:numPr>
          <w:ilvl w:val="0"/>
          <w:numId w:val="1"/>
        </w:numPr>
        <w:ind w:left="0"/>
        <w:jc w:val="both"/>
        <w:rPr>
          <w:color w:val="000000" w:themeColor="text1"/>
          <w:sz w:val="28"/>
          <w:szCs w:val="28"/>
        </w:rPr>
      </w:pPr>
      <w:r>
        <w:rPr>
          <w:color w:val="000000" w:themeColor="text1"/>
          <w:sz w:val="28"/>
          <w:szCs w:val="28"/>
        </w:rPr>
        <w:t>надання соціальної допомоги без забезпечення проживання для осіб похилого віку та інвалідів;</w:t>
      </w:r>
    </w:p>
    <w:p>
      <w:pPr>
        <w:pStyle w:val="a4"/>
        <w:numPr>
          <w:ilvl w:val="0"/>
          <w:numId w:val="1"/>
        </w:numPr>
        <w:shd w:val="clear" w:color="auto" w:fill="FFFFFF"/>
        <w:ind w:left="0"/>
        <w:jc w:val="both"/>
        <w:rPr>
          <w:rFonts w:ascii="Helvetica" w:hAnsi="Helvetica" w:cs="Helvetica"/>
          <w:color w:val="000000" w:themeColor="text1"/>
          <w:sz w:val="28"/>
          <w:szCs w:val="28"/>
        </w:rPr>
      </w:pPr>
      <w:r>
        <w:rPr>
          <w:color w:val="000000" w:themeColor="text1"/>
          <w:sz w:val="28"/>
          <w:szCs w:val="28"/>
        </w:rPr>
        <w:t>надання послуг з догляду із забезпеченням проживання осіб похилого віку та інвалідів;</w:t>
      </w:r>
    </w:p>
    <w:p>
      <w:pPr>
        <w:pStyle w:val="a4"/>
        <w:numPr>
          <w:ilvl w:val="0"/>
          <w:numId w:val="1"/>
        </w:numPr>
        <w:ind w:left="0"/>
        <w:jc w:val="both"/>
        <w:rPr>
          <w:color w:val="000000" w:themeColor="text1"/>
          <w:sz w:val="28"/>
          <w:szCs w:val="28"/>
        </w:rPr>
      </w:pPr>
      <w:r>
        <w:rPr>
          <w:color w:val="000000" w:themeColor="text1"/>
          <w:sz w:val="28"/>
          <w:szCs w:val="28"/>
        </w:rPr>
        <w:t xml:space="preserve">надання іншої соціальної допомоги без забезпечення проживання, </w:t>
      </w:r>
      <w:proofErr w:type="spellStart"/>
      <w:r>
        <w:rPr>
          <w:color w:val="C00000"/>
          <w:sz w:val="28"/>
          <w:szCs w:val="28"/>
        </w:rPr>
        <w:t>н.в.і.у</w:t>
      </w:r>
      <w:proofErr w:type="spellEnd"/>
      <w:r>
        <w:rPr>
          <w:color w:val="000000" w:themeColor="text1"/>
          <w:sz w:val="28"/>
          <w:szCs w:val="28"/>
        </w:rPr>
        <w:t>.;</w:t>
      </w:r>
    </w:p>
    <w:p>
      <w:pPr>
        <w:pStyle w:val="1"/>
        <w:numPr>
          <w:ilvl w:val="0"/>
          <w:numId w:val="1"/>
        </w:numPr>
        <w:shd w:val="clear" w:color="auto" w:fill="FFFFFF"/>
        <w:ind w:left="0"/>
        <w:jc w:val="both"/>
        <w:rPr>
          <w:rFonts w:ascii="Helvetica" w:hAnsi="Helvetica" w:cs="Helvetica"/>
          <w:color w:val="000000" w:themeColor="text1"/>
          <w:sz w:val="28"/>
          <w:szCs w:val="28"/>
        </w:rPr>
      </w:pPr>
      <w:r>
        <w:rPr>
          <w:color w:val="000000" w:themeColor="text1"/>
          <w:sz w:val="28"/>
          <w:szCs w:val="28"/>
        </w:rPr>
        <w:t>регулювання у сферах охорони здоров'я, освіти, культури та інших соціальних сферах, крім обов'язкового соціального страхування.</w:t>
      </w:r>
    </w:p>
    <w:p>
      <w:pPr>
        <w:pStyle w:val="2"/>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6.3. </w:t>
      </w:r>
      <w:proofErr w:type="spellStart"/>
      <w:r>
        <w:rPr>
          <w:rFonts w:ascii="Times New Roman" w:hAnsi="Times New Roman" w:cs="Times New Roman"/>
          <w:sz w:val="28"/>
          <w:szCs w:val="28"/>
        </w:rPr>
        <w:t>Соціальні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надаються</w:t>
      </w:r>
      <w:proofErr w:type="spellEnd"/>
      <w:r>
        <w:rPr>
          <w:rFonts w:ascii="Times New Roman" w:hAnsi="Times New Roman" w:cs="Times New Roman"/>
          <w:sz w:val="28"/>
          <w:szCs w:val="28"/>
        </w:rPr>
        <w:t xml:space="preserve"> Центром</w:t>
      </w:r>
      <w:r>
        <w:rPr>
          <w:rFonts w:ascii="Times New Roman" w:hAnsi="Times New Roman" w:cs="Times New Roman"/>
          <w:sz w:val="28"/>
          <w:szCs w:val="28"/>
          <w:lang w:val="uk-UA"/>
        </w:rPr>
        <w:t>:</w:t>
      </w:r>
    </w:p>
    <w:p>
      <w:pPr>
        <w:pStyle w:val="2"/>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Pr>
          <w:rFonts w:ascii="Times New Roman" w:hAnsi="Times New Roman" w:cs="Times New Roman"/>
          <w:sz w:val="28"/>
          <w:szCs w:val="28"/>
        </w:rPr>
        <w:t xml:space="preserve"> за рахунок бюджетних </w:t>
      </w:r>
      <w:proofErr w:type="spellStart"/>
      <w:r>
        <w:rPr>
          <w:rFonts w:ascii="Times New Roman" w:hAnsi="Times New Roman" w:cs="Times New Roman"/>
          <w:sz w:val="28"/>
          <w:szCs w:val="28"/>
        </w:rPr>
        <w:t>коштів</w:t>
      </w:r>
      <w:proofErr w:type="spellEnd"/>
      <w:r>
        <w:rPr>
          <w:rFonts w:ascii="Times New Roman" w:hAnsi="Times New Roman" w:cs="Times New Roman"/>
          <w:sz w:val="28"/>
          <w:szCs w:val="28"/>
          <w:lang w:val="uk-UA"/>
        </w:rPr>
        <w:t>;</w:t>
      </w:r>
    </w:p>
    <w:p>
      <w:pPr>
        <w:pStyle w:val="2"/>
        <w:spacing w:after="0" w:line="240" w:lineRule="auto"/>
        <w:ind w:firstLine="56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t>2)</w:t>
      </w:r>
      <w:r>
        <w:rPr>
          <w:rFonts w:ascii="Times New Roman" w:hAnsi="Times New Roman" w:cs="Times New Roman"/>
          <w:sz w:val="28"/>
          <w:szCs w:val="28"/>
          <w:shd w:val="clear" w:color="auto" w:fill="FFFFFF"/>
          <w:lang w:val="uk-UA"/>
        </w:rPr>
        <w:t xml:space="preserve"> з</w:t>
      </w:r>
      <w:r>
        <w:rPr>
          <w:sz w:val="28"/>
          <w:szCs w:val="28"/>
          <w:shd w:val="clear" w:color="auto" w:fill="FFFFFF"/>
          <w:lang w:val="uk-UA"/>
        </w:rPr>
        <w:t xml:space="preserve"> </w:t>
      </w:r>
      <w:r>
        <w:rPr>
          <w:rFonts w:ascii="Times New Roman" w:hAnsi="Times New Roman" w:cs="Times New Roman"/>
          <w:sz w:val="28"/>
          <w:szCs w:val="28"/>
          <w:shd w:val="clear" w:color="auto" w:fill="FFFFFF"/>
          <w:lang w:val="uk-UA"/>
        </w:rPr>
        <w:t xml:space="preserve">установленням диференційованої плати залежно від доходу отримувача соціальних послуг (середньомісячний сукупний дохід яких </w:t>
      </w:r>
      <w:r>
        <w:rPr>
          <w:rFonts w:ascii="Times New Roman" w:hAnsi="Times New Roman" w:cs="Times New Roman"/>
          <w:sz w:val="28"/>
          <w:szCs w:val="28"/>
          <w:shd w:val="clear" w:color="auto" w:fill="FFFFFF"/>
          <w:lang w:val="uk-UA"/>
        </w:rPr>
        <w:lastRenderedPageBreak/>
        <w:t>перевищує два прожиткові мінімуми, але не перевищує чотири прожиткові мінімуми для відповідної категорії осіб);</w:t>
      </w:r>
    </w:p>
    <w:p>
      <w:pPr>
        <w:pStyle w:val="a4"/>
        <w:jc w:val="both"/>
        <w:rPr>
          <w:color w:val="auto"/>
          <w:sz w:val="28"/>
          <w:szCs w:val="28"/>
        </w:rPr>
      </w:pPr>
      <w:r>
        <w:rPr>
          <w:color w:val="auto"/>
          <w:sz w:val="28"/>
          <w:szCs w:val="28"/>
        </w:rPr>
        <w:t xml:space="preserve">        3) за рахунок отримувача соціальних послуг або третіх осіб надаються  соціальні послуги</w:t>
      </w:r>
      <w:bookmarkStart w:id="73" w:name="n467"/>
      <w:bookmarkEnd w:id="73"/>
      <w:r>
        <w:rPr>
          <w:color w:val="auto"/>
          <w:sz w:val="28"/>
          <w:szCs w:val="28"/>
        </w:rPr>
        <w:t>:</w:t>
      </w:r>
    </w:p>
    <w:p>
      <w:pPr>
        <w:pStyle w:val="a4"/>
        <w:ind w:firstLine="708"/>
        <w:jc w:val="both"/>
        <w:rPr>
          <w:color w:val="auto"/>
          <w:sz w:val="28"/>
          <w:szCs w:val="28"/>
        </w:rPr>
      </w:pPr>
      <w:r>
        <w:rPr>
          <w:color w:val="auto"/>
          <w:sz w:val="28"/>
          <w:szCs w:val="28"/>
        </w:rPr>
        <w:t>- отримувачам соціальних послуг, середньомісячний сукупний дохід яких перевищує чотири прожиткові мінімуми для відповідної категорії осіб;</w:t>
      </w:r>
    </w:p>
    <w:p>
      <w:pPr>
        <w:pStyle w:val="a4"/>
        <w:ind w:firstLine="708"/>
        <w:jc w:val="both"/>
        <w:rPr>
          <w:color w:val="C00000"/>
          <w:sz w:val="28"/>
          <w:szCs w:val="28"/>
        </w:rPr>
      </w:pPr>
      <w:r>
        <w:rPr>
          <w:color w:val="auto"/>
          <w:sz w:val="28"/>
          <w:szCs w:val="28"/>
        </w:rPr>
        <w:t xml:space="preserve">- понад обсяги, визначені державним стандартом соціальних послуг. </w:t>
      </w:r>
    </w:p>
    <w:p>
      <w:pPr>
        <w:pStyle w:val="2"/>
        <w:spacing w:after="0" w:line="240" w:lineRule="auto"/>
        <w:ind w:firstLine="708"/>
        <w:jc w:val="both"/>
        <w:rPr>
          <w:rFonts w:ascii="Times New Roman" w:hAnsi="Times New Roman" w:cs="Times New Roman"/>
          <w:sz w:val="28"/>
          <w:szCs w:val="28"/>
          <w:lang w:val="uk-UA"/>
        </w:rPr>
      </w:pPr>
      <w:bookmarkStart w:id="74" w:name="n468"/>
      <w:bookmarkEnd w:id="74"/>
      <w:r>
        <w:rPr>
          <w:rFonts w:ascii="Times New Roman" w:hAnsi="Times New Roman" w:cs="Times New Roman"/>
          <w:sz w:val="28"/>
          <w:szCs w:val="28"/>
          <w:lang w:val="uk-UA"/>
        </w:rPr>
        <w:t>6.4.Розмір плати за соціальні послуги залежать від змісту та обсягу послуг, що надаються;</w:t>
      </w:r>
    </w:p>
    <w:p>
      <w:pPr>
        <w:pStyle w:val="2"/>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6.5. Кошти, що надходять від надання платних соціальних послуг, використовуються в установленому законодавством порядку.</w:t>
      </w:r>
    </w:p>
    <w:p>
      <w:pPr>
        <w:pStyle w:val="Default"/>
        <w:ind w:firstLine="567"/>
        <w:jc w:val="both"/>
        <w:rPr>
          <w:sz w:val="28"/>
          <w:szCs w:val="28"/>
        </w:rPr>
      </w:pPr>
      <w:r>
        <w:rPr>
          <w:sz w:val="28"/>
          <w:szCs w:val="28"/>
        </w:rPr>
        <w:t xml:space="preserve">Забороняється розподілу отриманих доходів (прибутків) або їх частини серед засновників, членів, працівників (крім оплати їхньої праці, нарахування єдиного соціального внеску), членів органів управління та інших пов’язаних з ними осіб. </w:t>
      </w:r>
    </w:p>
    <w:p>
      <w:pPr>
        <w:pStyle w:val="Default"/>
        <w:ind w:firstLine="567"/>
        <w:jc w:val="both"/>
        <w:rPr>
          <w:color w:val="auto"/>
          <w:sz w:val="28"/>
          <w:szCs w:val="28"/>
        </w:rPr>
      </w:pPr>
      <w:r>
        <w:rPr>
          <w:color w:val="auto"/>
          <w:sz w:val="28"/>
          <w:szCs w:val="28"/>
        </w:rPr>
        <w:t xml:space="preserve">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цим Положенням. </w:t>
      </w:r>
    </w:p>
    <w:p>
      <w:pPr>
        <w:pStyle w:val="2"/>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6.6.</w:t>
      </w:r>
      <w:r>
        <w:rPr>
          <w:rFonts w:ascii="Times New Roman" w:hAnsi="Times New Roman" w:cs="Times New Roman"/>
          <w:sz w:val="28"/>
          <w:szCs w:val="28"/>
        </w:rPr>
        <w:t xml:space="preserve">У </w:t>
      </w:r>
      <w:proofErr w:type="spellStart"/>
      <w:r>
        <w:rPr>
          <w:rFonts w:ascii="Times New Roman" w:hAnsi="Times New Roman" w:cs="Times New Roman"/>
          <w:sz w:val="28"/>
          <w:szCs w:val="28"/>
        </w:rPr>
        <w:t>разі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надходження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коштів</w:t>
      </w:r>
      <w:proofErr w:type="spellEnd"/>
      <w:r>
        <w:rPr>
          <w:rFonts w:ascii="Times New Roman" w:hAnsi="Times New Roman" w:cs="Times New Roman"/>
          <w:sz w:val="28"/>
          <w:szCs w:val="28"/>
        </w:rPr>
        <w:t xml:space="preserve"> від надання </w:t>
      </w:r>
      <w:proofErr w:type="spellStart"/>
      <w:r>
        <w:rPr>
          <w:rFonts w:ascii="Times New Roman" w:hAnsi="Times New Roman" w:cs="Times New Roman"/>
          <w:sz w:val="28"/>
          <w:szCs w:val="28"/>
        </w:rPr>
        <w:t>платних</w:t>
      </w:r>
      <w:proofErr w:type="spellEnd"/>
      <w:r>
        <w:rPr>
          <w:rFonts w:ascii="Times New Roman" w:hAnsi="Times New Roman" w:cs="Times New Roman"/>
          <w:sz w:val="28"/>
          <w:szCs w:val="28"/>
        </w:rPr>
        <w:t xml:space="preserve"> соціальних послуг, </w:t>
      </w:r>
      <w:proofErr w:type="spellStart"/>
      <w:r>
        <w:rPr>
          <w:rFonts w:ascii="Times New Roman" w:hAnsi="Times New Roman" w:cs="Times New Roman"/>
          <w:sz w:val="28"/>
          <w:szCs w:val="28"/>
        </w:rPr>
        <w:t>добровільних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пожертвувань</w:t>
      </w:r>
      <w:proofErr w:type="spellEnd"/>
      <w:r>
        <w:rPr>
          <w:rFonts w:ascii="Times New Roman" w:hAnsi="Times New Roman" w:cs="Times New Roman"/>
          <w:sz w:val="28"/>
          <w:szCs w:val="28"/>
        </w:rPr>
        <w:t xml:space="preserve"> від </w:t>
      </w:r>
      <w:proofErr w:type="spellStart"/>
      <w:r>
        <w:rPr>
          <w:rFonts w:ascii="Times New Roman" w:hAnsi="Times New Roman" w:cs="Times New Roman"/>
          <w:sz w:val="28"/>
          <w:szCs w:val="28"/>
        </w:rPr>
        <w:t>юридичних</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фізичних</w:t>
      </w:r>
      <w:proofErr w:type="spellEnd"/>
      <w:r>
        <w:rPr>
          <w:rFonts w:ascii="Times New Roman" w:hAnsi="Times New Roman" w:cs="Times New Roman"/>
          <w:sz w:val="28"/>
          <w:szCs w:val="28"/>
        </w:rPr>
        <w:t xml:space="preserve"> осіб, у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іноземних</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джерел</w:t>
      </w:r>
      <w:proofErr w:type="spellEnd"/>
      <w:r>
        <w:rPr>
          <w:rFonts w:ascii="Times New Roman" w:hAnsi="Times New Roman" w:cs="Times New Roman"/>
          <w:sz w:val="28"/>
          <w:szCs w:val="28"/>
        </w:rPr>
        <w:t xml:space="preserve"> не </w:t>
      </w:r>
      <w:proofErr w:type="spellStart"/>
      <w:r>
        <w:rPr>
          <w:rFonts w:ascii="Times New Roman" w:hAnsi="Times New Roman" w:cs="Times New Roman"/>
          <w:sz w:val="28"/>
          <w:szCs w:val="28"/>
        </w:rPr>
        <w:t>заборонених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законодавством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бюджетні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асигнування</w:t>
      </w:r>
      <w:proofErr w:type="spellEnd"/>
      <w:r>
        <w:rPr>
          <w:rFonts w:ascii="Times New Roman" w:hAnsi="Times New Roman" w:cs="Times New Roman"/>
          <w:sz w:val="28"/>
          <w:szCs w:val="28"/>
        </w:rPr>
        <w:t xml:space="preserve"> центру не </w:t>
      </w:r>
      <w:proofErr w:type="spellStart"/>
      <w:r>
        <w:rPr>
          <w:rFonts w:ascii="Times New Roman" w:hAnsi="Times New Roman" w:cs="Times New Roman"/>
          <w:sz w:val="28"/>
          <w:szCs w:val="28"/>
        </w:rPr>
        <w:t>зменшуються</w:t>
      </w:r>
      <w:proofErr w:type="spellEnd"/>
      <w:r>
        <w:rPr>
          <w:rFonts w:ascii="Times New Roman" w:hAnsi="Times New Roman" w:cs="Times New Roman"/>
          <w:sz w:val="28"/>
          <w:szCs w:val="28"/>
        </w:rPr>
        <w:t>.</w:t>
      </w:r>
    </w:p>
    <w:p>
      <w:pPr>
        <w:pStyle w:val="2"/>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6.7. Умови оплати праці, тривалість робочого часу та відпусток працівників Центру встановлюються відповідно до законодавства.</w:t>
      </w:r>
      <w:bookmarkStart w:id="75" w:name="1x0gk37"/>
      <w:bookmarkStart w:id="76" w:name="4h042r0"/>
      <w:bookmarkEnd w:id="75"/>
      <w:bookmarkEnd w:id="76"/>
    </w:p>
    <w:p>
      <w:pPr>
        <w:pStyle w:val="2"/>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6.8.  З урахуванням потреб та можливостей територіальної громади у Центрі може бути запроваджено підсумований облік робочого часу відповідно до норм Кодексу законів про працю України.</w:t>
      </w:r>
    </w:p>
    <w:p>
      <w:pPr>
        <w:pStyle w:val="2"/>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6.9.  Центр забезпечує для працівників, які надають соціальні послуги: </w:t>
      </w:r>
    </w:p>
    <w:p>
      <w:pPr>
        <w:pStyle w:val="2"/>
        <w:spacing w:after="0" w:line="240" w:lineRule="auto"/>
        <w:ind w:firstLine="567"/>
        <w:jc w:val="both"/>
        <w:rPr>
          <w:rFonts w:ascii="Times New Roman" w:hAnsi="Times New Roman" w:cs="Times New Roman"/>
          <w:color w:val="000000"/>
          <w:sz w:val="28"/>
          <w:szCs w:val="28"/>
          <w:lang w:val="uk-UA"/>
        </w:rPr>
      </w:pPr>
      <w:bookmarkStart w:id="77" w:name="2w5ecyt"/>
      <w:bookmarkEnd w:id="77"/>
      <w:r>
        <w:rPr>
          <w:rFonts w:ascii="Times New Roman" w:hAnsi="Times New Roman" w:cs="Times New Roman"/>
          <w:color w:val="000000"/>
          <w:sz w:val="28"/>
          <w:szCs w:val="28"/>
          <w:lang w:val="uk-UA"/>
        </w:rPr>
        <w:t xml:space="preserve">- створення належних умов для професійної діяльності (у тому числі підвищення кваліфікації, </w:t>
      </w:r>
      <w:proofErr w:type="spellStart"/>
      <w:r>
        <w:rPr>
          <w:rFonts w:ascii="Times New Roman" w:hAnsi="Times New Roman" w:cs="Times New Roman"/>
          <w:color w:val="000000"/>
          <w:sz w:val="28"/>
          <w:szCs w:val="28"/>
          <w:lang w:val="uk-UA"/>
        </w:rPr>
        <w:t>супервізії</w:t>
      </w:r>
      <w:proofErr w:type="spellEnd"/>
      <w:r>
        <w:rPr>
          <w:rFonts w:ascii="Times New Roman" w:hAnsi="Times New Roman" w:cs="Times New Roman"/>
          <w:color w:val="000000"/>
          <w:sz w:val="28"/>
          <w:szCs w:val="28"/>
          <w:lang w:val="uk-UA"/>
        </w:rPr>
        <w:t>);</w:t>
      </w:r>
    </w:p>
    <w:p>
      <w:pPr>
        <w:pStyle w:val="2"/>
        <w:spacing w:after="0" w:line="240" w:lineRule="auto"/>
        <w:ind w:firstLine="567"/>
        <w:jc w:val="both"/>
        <w:rPr>
          <w:rFonts w:ascii="Times New Roman" w:hAnsi="Times New Roman" w:cs="Times New Roman"/>
          <w:color w:val="000000"/>
          <w:sz w:val="28"/>
          <w:szCs w:val="28"/>
          <w:lang w:val="uk-UA"/>
        </w:rPr>
      </w:pPr>
      <w:bookmarkStart w:id="78" w:name="1baon6m"/>
      <w:bookmarkEnd w:id="78"/>
      <w:r>
        <w:rPr>
          <w:rFonts w:ascii="Times New Roman" w:hAnsi="Times New Roman" w:cs="Times New Roman"/>
          <w:color w:val="000000"/>
          <w:sz w:val="28"/>
          <w:szCs w:val="28"/>
          <w:lang w:val="uk-UA"/>
        </w:rPr>
        <w:t>- проведення профілактичного медичного огляду;</w:t>
      </w:r>
    </w:p>
    <w:p>
      <w:pPr>
        <w:pStyle w:val="2"/>
        <w:spacing w:after="0" w:line="240" w:lineRule="auto"/>
        <w:ind w:firstLine="567"/>
        <w:jc w:val="both"/>
        <w:rPr>
          <w:rFonts w:ascii="Times New Roman" w:hAnsi="Times New Roman" w:cs="Times New Roman"/>
          <w:color w:val="000000"/>
          <w:sz w:val="28"/>
          <w:szCs w:val="28"/>
          <w:lang w:val="uk-UA"/>
        </w:rPr>
      </w:pPr>
      <w:bookmarkStart w:id="79" w:name="3vac5uf"/>
      <w:bookmarkEnd w:id="79"/>
      <w:r>
        <w:rPr>
          <w:rFonts w:ascii="Times New Roman" w:hAnsi="Times New Roman" w:cs="Times New Roman"/>
          <w:color w:val="000000"/>
          <w:sz w:val="28"/>
          <w:szCs w:val="28"/>
          <w:lang w:val="uk-UA"/>
        </w:rPr>
        <w:t>- захист професійної честі, гідності та ділової репутації, зокрема в судовому порядку;</w:t>
      </w:r>
    </w:p>
    <w:p>
      <w:pPr>
        <w:pStyle w:val="2"/>
        <w:spacing w:after="0" w:line="240" w:lineRule="auto"/>
        <w:ind w:firstLine="567"/>
        <w:jc w:val="both"/>
        <w:rPr>
          <w:rFonts w:ascii="Times New Roman" w:hAnsi="Times New Roman" w:cs="Times New Roman"/>
          <w:sz w:val="28"/>
          <w:szCs w:val="28"/>
          <w:lang w:val="uk-UA"/>
        </w:rPr>
      </w:pPr>
      <w:bookmarkStart w:id="80" w:name="2afmg28"/>
      <w:bookmarkEnd w:id="80"/>
      <w:r>
        <w:rPr>
          <w:rFonts w:ascii="Times New Roman" w:hAnsi="Times New Roman" w:cs="Times New Roman"/>
          <w:sz w:val="28"/>
          <w:szCs w:val="28"/>
          <w:lang w:val="uk-UA"/>
        </w:rPr>
        <w:t>- надання спеціального одягу, взуття, інвентарю, велосипедів;</w:t>
      </w:r>
    </w:p>
    <w:p>
      <w:pPr>
        <w:pStyle w:val="2"/>
        <w:spacing w:after="0" w:line="240" w:lineRule="auto"/>
        <w:ind w:firstLine="567"/>
        <w:jc w:val="both"/>
        <w:rPr>
          <w:rFonts w:ascii="Times New Roman" w:hAnsi="Times New Roman" w:cs="Times New Roman"/>
          <w:color w:val="000000"/>
          <w:sz w:val="28"/>
          <w:szCs w:val="28"/>
          <w:lang w:val="uk-UA"/>
        </w:rPr>
      </w:pPr>
      <w:bookmarkStart w:id="81" w:name="pkwqa1"/>
      <w:bookmarkEnd w:id="81"/>
      <w:r>
        <w:rPr>
          <w:rFonts w:ascii="Times New Roman" w:hAnsi="Times New Roman" w:cs="Times New Roman"/>
          <w:color w:val="000000"/>
          <w:sz w:val="28"/>
          <w:szCs w:val="28"/>
          <w:lang w:val="uk-UA"/>
        </w:rPr>
        <w:t>- створення безпечних умов праці.</w:t>
      </w:r>
    </w:p>
    <w:p>
      <w:pPr>
        <w:pStyle w:val="2"/>
        <w:spacing w:after="0" w:line="240" w:lineRule="auto"/>
        <w:ind w:firstLine="567"/>
        <w:jc w:val="both"/>
        <w:rPr>
          <w:rFonts w:ascii="Times New Roman" w:hAnsi="Times New Roman" w:cs="Times New Roman"/>
          <w:color w:val="000000"/>
          <w:sz w:val="28"/>
          <w:szCs w:val="28"/>
          <w:lang w:val="uk-UA"/>
        </w:rPr>
      </w:pPr>
      <w:bookmarkStart w:id="82" w:name="39kk8xu"/>
      <w:bookmarkEnd w:id="82"/>
      <w:r>
        <w:rPr>
          <w:rFonts w:ascii="Times New Roman" w:hAnsi="Times New Roman" w:cs="Times New Roman"/>
          <w:color w:val="000000"/>
          <w:sz w:val="28"/>
          <w:szCs w:val="28"/>
          <w:lang w:val="uk-UA"/>
        </w:rPr>
        <w:t>6.10. Ведення діловодства, бухгалтерського обліку та статистичної звітності у Центрі здійснюється відповідно до законодавства.</w:t>
      </w:r>
    </w:p>
    <w:p>
      <w:pPr>
        <w:pStyle w:val="2"/>
        <w:spacing w:after="0" w:line="240" w:lineRule="auto"/>
        <w:ind w:firstLine="567"/>
        <w:jc w:val="both"/>
        <w:rPr>
          <w:rFonts w:ascii="Times New Roman" w:hAnsi="Times New Roman" w:cs="Times New Roman"/>
          <w:color w:val="000000"/>
          <w:sz w:val="28"/>
          <w:szCs w:val="28"/>
          <w:lang w:val="uk-UA"/>
        </w:rPr>
      </w:pPr>
      <w:bookmarkStart w:id="83" w:name="1opuj5n"/>
      <w:bookmarkEnd w:id="83"/>
      <w:r>
        <w:rPr>
          <w:rFonts w:ascii="Times New Roman" w:hAnsi="Times New Roman" w:cs="Times New Roman"/>
          <w:color w:val="000000"/>
          <w:sz w:val="28"/>
          <w:szCs w:val="28"/>
          <w:lang w:val="uk-UA"/>
        </w:rPr>
        <w:t>6.11. Моніторинг та оцінювання якості соціальних послуг у Центрі проводиться відповідно до законодавства.</w:t>
      </w:r>
    </w:p>
    <w:p>
      <w:pPr>
        <w:pStyle w:val="2"/>
        <w:spacing w:after="0" w:line="240" w:lineRule="auto"/>
        <w:ind w:firstLine="567"/>
        <w:jc w:val="both"/>
        <w:rPr>
          <w:rFonts w:ascii="Times New Roman" w:hAnsi="Times New Roman" w:cs="Times New Roman"/>
          <w:color w:val="000000"/>
          <w:sz w:val="28"/>
          <w:szCs w:val="28"/>
          <w:lang w:val="uk-UA"/>
        </w:rPr>
      </w:pPr>
      <w:bookmarkStart w:id="84" w:name="48pi1tg"/>
      <w:bookmarkEnd w:id="84"/>
      <w:r>
        <w:rPr>
          <w:rFonts w:ascii="Times New Roman" w:hAnsi="Times New Roman" w:cs="Times New Roman"/>
          <w:color w:val="000000"/>
          <w:sz w:val="28"/>
          <w:szCs w:val="28"/>
          <w:lang w:val="uk-UA"/>
        </w:rPr>
        <w:t>6.12. Контроль за додержанням Центром вимог законодавства у сфері надання соціальних послуг здійснюється в порядку, визначеному законодавством.</w:t>
      </w:r>
    </w:p>
    <w:p>
      <w:pPr>
        <w:pStyle w:val="2"/>
        <w:spacing w:after="0" w:line="240" w:lineRule="auto"/>
        <w:ind w:firstLine="567"/>
        <w:jc w:val="both"/>
        <w:rPr>
          <w:rFonts w:ascii="Times New Roman" w:hAnsi="Times New Roman" w:cs="Times New Roman"/>
          <w:color w:val="000000"/>
          <w:sz w:val="28"/>
          <w:szCs w:val="28"/>
          <w:lang w:val="uk-UA"/>
        </w:rPr>
      </w:pPr>
      <w:bookmarkStart w:id="85" w:name="2nusc19"/>
      <w:bookmarkEnd w:id="85"/>
      <w:r>
        <w:rPr>
          <w:rFonts w:ascii="Times New Roman" w:hAnsi="Times New Roman" w:cs="Times New Roman"/>
          <w:color w:val="000000"/>
          <w:sz w:val="28"/>
          <w:szCs w:val="28"/>
          <w:lang w:val="uk-UA"/>
        </w:rPr>
        <w:t xml:space="preserve">6.13.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місцевого </w:t>
      </w:r>
      <w:r>
        <w:rPr>
          <w:rFonts w:ascii="Times New Roman" w:hAnsi="Times New Roman" w:cs="Times New Roman"/>
          <w:color w:val="000000"/>
          <w:sz w:val="28"/>
          <w:szCs w:val="28"/>
          <w:lang w:val="uk-UA"/>
        </w:rPr>
        <w:lastRenderedPageBreak/>
        <w:t>бюджету та інших джерел, не заборонених законодавством. Центр має право на придбання та оренду обладнання, необхідного для забезпечення функціонування Центру.</w:t>
      </w:r>
    </w:p>
    <w:p>
      <w:pPr>
        <w:pStyle w:val="2"/>
        <w:spacing w:after="0" w:line="240" w:lineRule="auto"/>
        <w:ind w:firstLine="567"/>
        <w:jc w:val="both"/>
        <w:rPr>
          <w:rFonts w:ascii="Times New Roman" w:hAnsi="Times New Roman" w:cs="Times New Roman"/>
          <w:color w:val="000000"/>
          <w:sz w:val="28"/>
          <w:szCs w:val="28"/>
          <w:lang w:val="uk-UA"/>
        </w:rPr>
      </w:pPr>
      <w:bookmarkStart w:id="86" w:name="3mzq4wv"/>
      <w:bookmarkStart w:id="87" w:name="1302m92"/>
      <w:bookmarkEnd w:id="86"/>
      <w:bookmarkEnd w:id="87"/>
      <w:r>
        <w:rPr>
          <w:rFonts w:ascii="Times New Roman" w:hAnsi="Times New Roman" w:cs="Times New Roman"/>
          <w:color w:val="000000"/>
          <w:sz w:val="28"/>
          <w:szCs w:val="28"/>
          <w:lang w:val="uk-UA"/>
        </w:rPr>
        <w:t>6.14.  Засновник забезпечує створення та розвиток у Центрі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pPr>
        <w:pStyle w:val="2"/>
        <w:spacing w:after="0" w:line="240" w:lineRule="auto"/>
        <w:ind w:firstLine="567"/>
        <w:jc w:val="both"/>
        <w:rPr>
          <w:rFonts w:ascii="Times New Roman" w:hAnsi="Times New Roman" w:cs="Times New Roman"/>
          <w:sz w:val="28"/>
          <w:szCs w:val="28"/>
        </w:rPr>
      </w:pPr>
      <w:bookmarkStart w:id="88" w:name="2250f4o"/>
      <w:bookmarkEnd w:id="88"/>
      <w:r>
        <w:rPr>
          <w:rFonts w:ascii="Times New Roman" w:hAnsi="Times New Roman" w:cs="Times New Roman"/>
          <w:color w:val="000000"/>
          <w:sz w:val="28"/>
          <w:szCs w:val="28"/>
          <w:lang w:val="uk-UA"/>
        </w:rPr>
        <w:t>6.15. </w:t>
      </w:r>
      <w:r>
        <w:rPr>
          <w:rFonts w:ascii="Times New Roman" w:hAnsi="Times New Roman" w:cs="Times New Roman"/>
          <w:sz w:val="28"/>
          <w:szCs w:val="28"/>
        </w:rPr>
        <w:t xml:space="preserve">Центр </w:t>
      </w:r>
      <w:proofErr w:type="spellStart"/>
      <w:r>
        <w:rPr>
          <w:rFonts w:ascii="Times New Roman" w:hAnsi="Times New Roman" w:cs="Times New Roman"/>
          <w:sz w:val="28"/>
          <w:szCs w:val="28"/>
        </w:rPr>
        <w:t>має</w:t>
      </w:r>
      <w:proofErr w:type="spellEnd"/>
      <w:r>
        <w:rPr>
          <w:rFonts w:ascii="Times New Roman" w:hAnsi="Times New Roman" w:cs="Times New Roman"/>
          <w:sz w:val="28"/>
          <w:szCs w:val="28"/>
        </w:rPr>
        <w:t xml:space="preserve"> право в установленому порядку </w:t>
      </w:r>
      <w:proofErr w:type="spellStart"/>
      <w:r>
        <w:rPr>
          <w:rFonts w:ascii="Times New Roman" w:hAnsi="Times New Roman" w:cs="Times New Roman"/>
          <w:sz w:val="28"/>
          <w:szCs w:val="28"/>
        </w:rPr>
        <w:t>отримувати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гуманітарну</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благодійну</w:t>
      </w:r>
      <w:proofErr w:type="spellEnd"/>
      <w:r>
        <w:rPr>
          <w:rFonts w:ascii="Times New Roman" w:hAnsi="Times New Roman" w:cs="Times New Roman"/>
          <w:sz w:val="28"/>
          <w:szCs w:val="28"/>
        </w:rPr>
        <w:t xml:space="preserve"> допомогу, в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 xml:space="preserve"> із-за кордону, яка </w:t>
      </w:r>
      <w:proofErr w:type="spellStart"/>
      <w:r>
        <w:rPr>
          <w:rFonts w:ascii="Times New Roman" w:hAnsi="Times New Roman" w:cs="Times New Roman"/>
          <w:sz w:val="28"/>
          <w:szCs w:val="28"/>
        </w:rPr>
        <w:t>використовується</w:t>
      </w:r>
      <w:proofErr w:type="spellEnd"/>
      <w:r>
        <w:rPr>
          <w:rFonts w:ascii="Times New Roman" w:hAnsi="Times New Roman" w:cs="Times New Roman"/>
          <w:sz w:val="28"/>
          <w:szCs w:val="28"/>
        </w:rPr>
        <w:t xml:space="preserve"> для надання </w:t>
      </w:r>
      <w:proofErr w:type="spellStart"/>
      <w:r>
        <w:rPr>
          <w:rFonts w:ascii="Times New Roman" w:hAnsi="Times New Roman" w:cs="Times New Roman"/>
          <w:sz w:val="28"/>
          <w:szCs w:val="28"/>
        </w:rPr>
        <w:t>допомоги</w:t>
      </w:r>
      <w:proofErr w:type="spellEnd"/>
      <w:r>
        <w:rPr>
          <w:rFonts w:ascii="Times New Roman" w:hAnsi="Times New Roman" w:cs="Times New Roman"/>
          <w:sz w:val="28"/>
          <w:szCs w:val="28"/>
        </w:rPr>
        <w:t xml:space="preserve"> особам, </w:t>
      </w:r>
      <w:proofErr w:type="spellStart"/>
      <w:r>
        <w:rPr>
          <w:rFonts w:ascii="Times New Roman" w:hAnsi="Times New Roman" w:cs="Times New Roman"/>
          <w:sz w:val="28"/>
          <w:szCs w:val="28"/>
        </w:rPr>
        <w:t>сім’ям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отримують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послуги</w:t>
      </w:r>
      <w:proofErr w:type="spellEnd"/>
      <w:r>
        <w:rPr>
          <w:rFonts w:ascii="Times New Roman" w:hAnsi="Times New Roman" w:cs="Times New Roman"/>
          <w:sz w:val="28"/>
          <w:szCs w:val="28"/>
        </w:rPr>
        <w:t xml:space="preserve"> в </w:t>
      </w:r>
      <w:r>
        <w:rPr>
          <w:rFonts w:ascii="Times New Roman" w:hAnsi="Times New Roman" w:cs="Times New Roman"/>
          <w:sz w:val="28"/>
          <w:szCs w:val="28"/>
          <w:lang w:val="uk-UA"/>
        </w:rPr>
        <w:t>Ц</w:t>
      </w:r>
      <w:proofErr w:type="spellStart"/>
      <w:r>
        <w:rPr>
          <w:rFonts w:ascii="Times New Roman" w:hAnsi="Times New Roman" w:cs="Times New Roman"/>
          <w:sz w:val="28"/>
          <w:szCs w:val="28"/>
        </w:rPr>
        <w:t>ентрі</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поліпшення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матеріально-технічної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бази</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Ц</w:t>
      </w:r>
      <w:proofErr w:type="spellStart"/>
      <w:r>
        <w:rPr>
          <w:rFonts w:ascii="Times New Roman" w:hAnsi="Times New Roman" w:cs="Times New Roman"/>
          <w:sz w:val="28"/>
          <w:szCs w:val="28"/>
        </w:rPr>
        <w:t>ентру</w:t>
      </w:r>
      <w:proofErr w:type="spellEnd"/>
      <w:r>
        <w:rPr>
          <w:rFonts w:ascii="Times New Roman" w:hAnsi="Times New Roman" w:cs="Times New Roman"/>
          <w:sz w:val="28"/>
          <w:szCs w:val="28"/>
        </w:rPr>
        <w:t>.</w:t>
      </w:r>
    </w:p>
    <w:p>
      <w:pPr>
        <w:pStyle w:val="2"/>
        <w:spacing w:after="0" w:line="240" w:lineRule="auto"/>
        <w:ind w:firstLine="567"/>
        <w:jc w:val="both"/>
        <w:rPr>
          <w:rFonts w:ascii="Times New Roman" w:hAnsi="Times New Roman" w:cs="Times New Roman"/>
          <w:color w:val="000000"/>
          <w:sz w:val="28"/>
          <w:szCs w:val="28"/>
          <w:lang w:val="uk-UA"/>
        </w:rPr>
      </w:pPr>
      <w:r>
        <w:rPr>
          <w:sz w:val="28"/>
          <w:szCs w:val="28"/>
        </w:rPr>
        <w:t xml:space="preserve"> </w:t>
      </w:r>
      <w:r>
        <w:rPr>
          <w:rFonts w:ascii="Times New Roman" w:hAnsi="Times New Roman" w:cs="Times New Roman"/>
          <w:color w:val="000000"/>
          <w:sz w:val="28"/>
          <w:szCs w:val="28"/>
          <w:lang w:val="uk-UA"/>
        </w:rPr>
        <w:t>6.16.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в просторі, відповідно до вимог, установлених  діючими державними будівельними нормами.</w:t>
      </w:r>
    </w:p>
    <w:p>
      <w:pPr>
        <w:pStyle w:val="2"/>
        <w:spacing w:after="0" w:line="240" w:lineRule="auto"/>
        <w:ind w:firstLine="567"/>
        <w:jc w:val="both"/>
        <w:rPr>
          <w:rFonts w:ascii="Times New Roman" w:hAnsi="Times New Roman" w:cs="Times New Roman"/>
          <w:color w:val="000000"/>
          <w:sz w:val="28"/>
          <w:szCs w:val="28"/>
          <w:lang w:val="uk-UA"/>
        </w:rPr>
      </w:pPr>
    </w:p>
    <w:p>
      <w:pPr>
        <w:pStyle w:val="2"/>
        <w:spacing w:after="0" w:line="240" w:lineRule="auto"/>
        <w:ind w:firstLine="567"/>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7. ПРИПИНЕННЯ ДІЯЛЬНОСТІ</w:t>
      </w:r>
    </w:p>
    <w:p>
      <w:pPr>
        <w:pStyle w:val="Default"/>
        <w:ind w:left="-142" w:firstLine="709"/>
        <w:jc w:val="both"/>
        <w:rPr>
          <w:sz w:val="28"/>
          <w:szCs w:val="28"/>
        </w:rPr>
      </w:pPr>
      <w:r>
        <w:rPr>
          <w:sz w:val="28"/>
          <w:szCs w:val="28"/>
        </w:rPr>
        <w:t xml:space="preserve">7.1. Припинення діяльності Центру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pPr>
        <w:pStyle w:val="Default"/>
        <w:ind w:left="-142" w:firstLine="709"/>
        <w:jc w:val="both"/>
        <w:rPr>
          <w:sz w:val="28"/>
          <w:szCs w:val="28"/>
        </w:rPr>
      </w:pPr>
      <w:r>
        <w:rPr>
          <w:sz w:val="28"/>
          <w:szCs w:val="28"/>
        </w:rPr>
        <w:t xml:space="preserve">7.2 У разі припинення центру (ліквідації, злиття, поділу, приєднання або перетворення) усі активи центру передаються одній або кільком неприбутковим організаціям відповідного виду або зараховуються до доходу бюджету. </w:t>
      </w:r>
    </w:p>
    <w:p>
      <w:pPr>
        <w:pStyle w:val="2"/>
        <w:spacing w:after="0" w:line="240" w:lineRule="auto"/>
        <w:ind w:left="-142"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7.3. Зміни до цього Положення вносяться на підставі рішення Засновника шляхом викладення його у новій редакції у порядку встановленому чинним законодавством.</w:t>
      </w:r>
    </w:p>
    <w:p>
      <w:pPr>
        <w:pStyle w:val="Default"/>
        <w:ind w:left="-142"/>
        <w:jc w:val="both"/>
        <w:rPr>
          <w:sz w:val="28"/>
          <w:szCs w:val="28"/>
        </w:rPr>
      </w:pPr>
    </w:p>
    <w:p>
      <w:pPr>
        <w:pStyle w:val="Default"/>
        <w:ind w:left="-142"/>
        <w:jc w:val="center"/>
        <w:rPr>
          <w:b/>
          <w:sz w:val="28"/>
          <w:szCs w:val="28"/>
        </w:rPr>
      </w:pPr>
      <w:r>
        <w:rPr>
          <w:b/>
          <w:sz w:val="28"/>
          <w:szCs w:val="28"/>
        </w:rPr>
        <w:t>8. ЗАКЛЮЧНІ ПОЛОЖЕННЯ</w:t>
      </w:r>
    </w:p>
    <w:p>
      <w:pPr>
        <w:pStyle w:val="2"/>
        <w:spacing w:after="0" w:line="240" w:lineRule="auto"/>
        <w:ind w:left="-142" w:firstLine="142"/>
        <w:jc w:val="both"/>
        <w:rPr>
          <w:rFonts w:ascii="Times New Roman" w:hAnsi="Times New Roman" w:cs="Times New Roman"/>
          <w:color w:val="000000"/>
          <w:sz w:val="28"/>
          <w:szCs w:val="28"/>
          <w:lang w:val="uk-UA"/>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Це</w:t>
      </w:r>
      <w:proofErr w:type="spellEnd"/>
      <w:r>
        <w:rPr>
          <w:rFonts w:ascii="Times New Roman" w:hAnsi="Times New Roman" w:cs="Times New Roman"/>
          <w:sz w:val="28"/>
          <w:szCs w:val="28"/>
        </w:rPr>
        <w:t xml:space="preserve"> Положення </w:t>
      </w:r>
      <w:proofErr w:type="spellStart"/>
      <w:r>
        <w:rPr>
          <w:rFonts w:ascii="Times New Roman" w:hAnsi="Times New Roman" w:cs="Times New Roman"/>
          <w:sz w:val="28"/>
          <w:szCs w:val="28"/>
        </w:rPr>
        <w:t>набирає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чинності</w:t>
      </w:r>
      <w:proofErr w:type="spellEnd"/>
      <w:r>
        <w:rPr>
          <w:rFonts w:ascii="Times New Roman" w:hAnsi="Times New Roman" w:cs="Times New Roman"/>
          <w:sz w:val="28"/>
          <w:szCs w:val="28"/>
        </w:rPr>
        <w:t xml:space="preserve"> з моменту </w:t>
      </w:r>
      <w:proofErr w:type="spellStart"/>
      <w:r>
        <w:rPr>
          <w:rFonts w:ascii="Times New Roman" w:hAnsi="Times New Roman" w:cs="Times New Roman"/>
          <w:sz w:val="28"/>
          <w:szCs w:val="28"/>
        </w:rPr>
        <w:t>його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реєстрації</w:t>
      </w:r>
      <w:proofErr w:type="spellEnd"/>
      <w:r>
        <w:rPr>
          <w:rFonts w:ascii="Times New Roman" w:hAnsi="Times New Roman" w:cs="Times New Roman"/>
          <w:sz w:val="28"/>
          <w:szCs w:val="28"/>
        </w:rPr>
        <w:t xml:space="preserve"> відповідно до чинного </w:t>
      </w:r>
      <w:proofErr w:type="spellStart"/>
      <w:r>
        <w:rPr>
          <w:rFonts w:ascii="Times New Roman" w:hAnsi="Times New Roman" w:cs="Times New Roman"/>
          <w:sz w:val="28"/>
          <w:szCs w:val="28"/>
        </w:rPr>
        <w:t>законодавства</w:t>
      </w:r>
      <w:proofErr w:type="spellEnd"/>
      <w:r>
        <w:rPr>
          <w:rFonts w:ascii="Times New Roman" w:hAnsi="Times New Roman" w:cs="Times New Roman"/>
          <w:sz w:val="28"/>
          <w:szCs w:val="28"/>
        </w:rPr>
        <w:t xml:space="preserve"> України, </w:t>
      </w:r>
      <w:proofErr w:type="spellStart"/>
      <w:r>
        <w:rPr>
          <w:rFonts w:ascii="Times New Roman" w:hAnsi="Times New Roman" w:cs="Times New Roman"/>
          <w:sz w:val="28"/>
          <w:szCs w:val="28"/>
        </w:rPr>
        <w:t>зміни</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доповнення</w:t>
      </w:r>
      <w:proofErr w:type="spellEnd"/>
      <w:r>
        <w:rPr>
          <w:rFonts w:ascii="Times New Roman" w:hAnsi="Times New Roman" w:cs="Times New Roman"/>
          <w:sz w:val="28"/>
          <w:szCs w:val="28"/>
        </w:rPr>
        <w:t xml:space="preserve"> до Положення </w:t>
      </w:r>
      <w:proofErr w:type="spellStart"/>
      <w:r>
        <w:rPr>
          <w:rFonts w:ascii="Times New Roman" w:hAnsi="Times New Roman" w:cs="Times New Roman"/>
          <w:sz w:val="28"/>
          <w:szCs w:val="28"/>
        </w:rPr>
        <w:t>вносяться</w:t>
      </w:r>
      <w:proofErr w:type="spellEnd"/>
      <w:r>
        <w:rPr>
          <w:rFonts w:ascii="Times New Roman" w:hAnsi="Times New Roman" w:cs="Times New Roman"/>
          <w:sz w:val="28"/>
          <w:szCs w:val="28"/>
        </w:rPr>
        <w:t xml:space="preserve"> в порядку, </w:t>
      </w:r>
      <w:proofErr w:type="spellStart"/>
      <w:r>
        <w:rPr>
          <w:rFonts w:ascii="Times New Roman" w:hAnsi="Times New Roman" w:cs="Times New Roman"/>
          <w:sz w:val="28"/>
          <w:szCs w:val="28"/>
        </w:rPr>
        <w:t>визначеному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чинним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законодавством</w:t>
      </w:r>
      <w:proofErr w:type="spellEnd"/>
      <w:r>
        <w:rPr>
          <w:rFonts w:ascii="Times New Roman" w:hAnsi="Times New Roman" w:cs="Times New Roman"/>
          <w:sz w:val="28"/>
          <w:szCs w:val="28"/>
        </w:rPr>
        <w:t xml:space="preserve"> України, та </w:t>
      </w:r>
      <w:proofErr w:type="spellStart"/>
      <w:r>
        <w:rPr>
          <w:rFonts w:ascii="Times New Roman" w:hAnsi="Times New Roman" w:cs="Times New Roman"/>
          <w:sz w:val="28"/>
          <w:szCs w:val="28"/>
        </w:rPr>
        <w:t>набувають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юридичної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сили</w:t>
      </w:r>
      <w:proofErr w:type="spellEnd"/>
      <w:r>
        <w:rPr>
          <w:rFonts w:ascii="Times New Roman" w:hAnsi="Times New Roman" w:cs="Times New Roman"/>
          <w:sz w:val="28"/>
          <w:szCs w:val="28"/>
        </w:rPr>
        <w:t xml:space="preserve"> з моменту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реєстрації</w:t>
      </w:r>
      <w:proofErr w:type="spellEnd"/>
      <w:r>
        <w:rPr>
          <w:rFonts w:ascii="Times New Roman" w:hAnsi="Times New Roman" w:cs="Times New Roman"/>
          <w:sz w:val="28"/>
          <w:szCs w:val="28"/>
        </w:rPr>
        <w:t>.</w:t>
      </w:r>
      <w:r>
        <w:rPr>
          <w:rFonts w:ascii="Times New Roman" w:hAnsi="Times New Roman" w:cs="Times New Roman"/>
          <w:color w:val="000000"/>
          <w:sz w:val="28"/>
          <w:szCs w:val="28"/>
          <w:lang w:val="uk-UA"/>
        </w:rPr>
        <w:t> </w:t>
      </w:r>
    </w:p>
    <w:p>
      <w:pPr>
        <w:pStyle w:val="2"/>
        <w:spacing w:after="0" w:line="240" w:lineRule="auto"/>
        <w:ind w:left="-142" w:firstLine="142"/>
        <w:jc w:val="both"/>
        <w:rPr>
          <w:rFonts w:ascii="Times New Roman" w:hAnsi="Times New Roman" w:cs="Times New Roman"/>
          <w:color w:val="000000"/>
          <w:sz w:val="28"/>
          <w:szCs w:val="28"/>
          <w:lang w:val="uk-UA"/>
        </w:rPr>
      </w:pPr>
    </w:p>
    <w:p>
      <w:pPr>
        <w:pStyle w:val="2"/>
        <w:spacing w:after="0" w:line="240" w:lineRule="auto"/>
        <w:ind w:left="-142" w:firstLine="142"/>
        <w:jc w:val="both"/>
        <w:rPr>
          <w:rFonts w:ascii="Times New Roman" w:hAnsi="Times New Roman" w:cs="Times New Roman"/>
          <w:color w:val="000000"/>
          <w:sz w:val="28"/>
          <w:szCs w:val="28"/>
          <w:lang w:val="uk-UA"/>
        </w:rPr>
      </w:pPr>
    </w:p>
    <w:p>
      <w:pPr>
        <w:rPr>
          <w:lang w:val="uk-UA"/>
        </w:rPr>
      </w:pPr>
    </w:p>
    <w:sectPr>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altName w:val="Arial"/>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Proba Pro">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B3224"/>
    <w:multiLevelType w:val="hybridMultilevel"/>
    <w:tmpl w:val="BB564E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418B283A"/>
    <w:multiLevelType w:val="hybridMultilevel"/>
    <w:tmpl w:val="33084A76"/>
    <w:lvl w:ilvl="0" w:tplc="0E621AD2">
      <w:start w:val="15"/>
      <w:numFmt w:val="bullet"/>
      <w:lvlText w:val="-"/>
      <w:lvlJc w:val="left"/>
      <w:pPr>
        <w:ind w:left="927" w:hanging="360"/>
      </w:pPr>
      <w:rPr>
        <w:rFonts w:ascii="Times New Roman" w:eastAsia="Calibri" w:hAnsi="Times New Roman" w:cs="Times New Roman" w:hint="default"/>
        <w:b w:val="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E7E056-5605-4184-AC7B-4FC9B7101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pPr>
      <w:keepNext/>
      <w:outlineLvl w:val="0"/>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бычный2"/>
    <w:uiPriority w:val="99"/>
    <w:pPr>
      <w:spacing w:line="252" w:lineRule="auto"/>
    </w:pPr>
    <w:rPr>
      <w:rFonts w:ascii="Calibri" w:eastAsia="Calibri" w:hAnsi="Calibri" w:cs="Calibri"/>
      <w:lang w:eastAsia="ru-RU"/>
    </w:rPr>
  </w:style>
  <w:style w:type="character" w:customStyle="1" w:styleId="10">
    <w:name w:val="Заголовок 1 Знак"/>
    <w:basedOn w:val="a0"/>
    <w:link w:val="1"/>
    <w:uiPriority w:val="99"/>
    <w:rPr>
      <w:rFonts w:ascii="Times New Roman" w:eastAsia="Times New Roman" w:hAnsi="Times New Roman" w:cs="Times New Roman"/>
      <w:sz w:val="20"/>
      <w:szCs w:val="20"/>
      <w:lang w:val="uk-UA" w:eastAsia="ru-RU"/>
    </w:rPr>
  </w:style>
  <w:style w:type="character" w:styleId="a3">
    <w:name w:val="Hyperlink"/>
    <w:basedOn w:val="a0"/>
    <w:uiPriority w:val="99"/>
    <w:semiHidden/>
    <w:unhideWhenUsed/>
    <w:rPr>
      <w:color w:val="0000FF"/>
      <w:u w:val="single"/>
    </w:rPr>
  </w:style>
  <w:style w:type="paragraph" w:styleId="a4">
    <w:name w:val="No Spacing"/>
    <w:link w:val="a5"/>
    <w:uiPriority w:val="1"/>
    <w:qFormat/>
    <w:pPr>
      <w:suppressAutoHyphens/>
      <w:spacing w:after="0" w:line="240" w:lineRule="auto"/>
    </w:pPr>
    <w:rPr>
      <w:rFonts w:ascii="Times New Roman" w:eastAsia="Times New Roman" w:hAnsi="Times New Roman" w:cs="Times New Roman"/>
      <w:color w:val="000000"/>
      <w:sz w:val="20"/>
      <w:szCs w:val="20"/>
      <w:lang w:val="uk-UA" w:eastAsia="ar-SA"/>
    </w:rPr>
  </w:style>
  <w:style w:type="paragraph" w:customStyle="1" w:styleId="rvps2">
    <w:name w:val="rvps2"/>
    <w:basedOn w:val="a"/>
    <w:pPr>
      <w:spacing w:before="100" w:beforeAutospacing="1" w:after="100" w:afterAutospacing="1"/>
    </w:pPr>
    <w:rPr>
      <w:sz w:val="24"/>
      <w:szCs w:val="24"/>
      <w:lang w:val="uk-UA" w:eastAsia="uk-UA"/>
    </w:r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character" w:customStyle="1" w:styleId="rvts6">
    <w:name w:val="rvts6"/>
  </w:style>
  <w:style w:type="character" w:customStyle="1" w:styleId="a5">
    <w:name w:val="Без интервала Знак"/>
    <w:link w:val="a4"/>
    <w:uiPriority w:val="1"/>
    <w:locked/>
    <w:rPr>
      <w:rFonts w:ascii="Times New Roman" w:eastAsia="Times New Roman" w:hAnsi="Times New Roman" w:cs="Times New Roman"/>
      <w:color w:val="000000"/>
      <w:sz w:val="20"/>
      <w:szCs w:val="20"/>
      <w:lang w:val="uk-UA" w:eastAsia="ar-SA"/>
    </w:rPr>
  </w:style>
  <w:style w:type="paragraph" w:customStyle="1" w:styleId="Standard">
    <w:name w:val="Standard"/>
    <w:pPr>
      <w:suppressAutoHyphens/>
      <w:autoSpaceDN w:val="0"/>
      <w:spacing w:after="0" w:line="240" w:lineRule="auto"/>
      <w:textAlignment w:val="baseline"/>
    </w:pPr>
    <w:rPr>
      <w:rFonts w:ascii="Liberation Serif" w:eastAsia="SimSun" w:hAnsi="Liberation Serif" w:cs="Lucida Sans"/>
      <w:kern w:val="3"/>
      <w:sz w:val="24"/>
      <w:szCs w:val="24"/>
      <w:lang w:val="uk-UA" w:eastAsia="zh-CN" w:bidi="hi-IN"/>
    </w:rPr>
  </w:style>
  <w:style w:type="paragraph" w:styleId="a6">
    <w:name w:val="Balloon Text"/>
    <w:basedOn w:val="a"/>
    <w:link w:val="a7"/>
    <w:uiPriority w:val="99"/>
    <w:semiHidden/>
    <w:unhideWhenUsed/>
    <w:rPr>
      <w:rFonts w:ascii="Segoe UI" w:hAnsi="Segoe UI" w:cs="Segoe UI"/>
      <w:sz w:val="18"/>
      <w:szCs w:val="18"/>
    </w:rPr>
  </w:style>
  <w:style w:type="character" w:customStyle="1" w:styleId="a7">
    <w:name w:val="Текст выноски Знак"/>
    <w:basedOn w:val="a0"/>
    <w:link w:val="a6"/>
    <w:uiPriority w:val="99"/>
    <w:semiHidden/>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572503">
      <w:bodyDiv w:val="1"/>
      <w:marLeft w:val="0"/>
      <w:marRight w:val="0"/>
      <w:marTop w:val="0"/>
      <w:marBottom w:val="0"/>
      <w:divBdr>
        <w:top w:val="none" w:sz="0" w:space="0" w:color="auto"/>
        <w:left w:val="none" w:sz="0" w:space="0" w:color="auto"/>
        <w:bottom w:val="none" w:sz="0" w:space="0" w:color="auto"/>
        <w:right w:val="none" w:sz="0" w:space="0" w:color="auto"/>
      </w:divBdr>
    </w:div>
    <w:div w:id="196137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lada.pp.ua/goto/aHR0cHM6Ly96YWtvbi5yYWRhLmdvdi51YS9sYXdzL3Nob3cvMjI5Ny0xN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0643-20" TargetMode="External"/><Relationship Id="rId5" Type="http://schemas.openxmlformats.org/officeDocument/2006/relationships/hyperlink" Target="http://vlada.pp.ua/goto/aHR0cHM6Ly96YWtvbi5yYWRhLmdvdi51YS9sYXdzL3Nob3cvMjU0JUQwJUJBLzk2LSVEMCVCMiVEMSU4M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16363</Words>
  <Characters>9328</Characters>
  <Application>Microsoft Office Word</Application>
  <DocSecurity>0</DocSecurity>
  <Lines>77</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4</cp:revision>
  <cp:lastPrinted>2024-11-20T10:28:00Z</cp:lastPrinted>
  <dcterms:created xsi:type="dcterms:W3CDTF">2024-11-20T07:29:00Z</dcterms:created>
  <dcterms:modified xsi:type="dcterms:W3CDTF">2024-11-20T10:30:00Z</dcterms:modified>
</cp:coreProperties>
</file>